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79" w:type="dxa"/>
        <w:jc w:val="center"/>
        <w:tblInd w:w="108" w:type="dxa"/>
        <w:tblLayout w:type="fixed"/>
        <w:tblLook w:val="0000"/>
      </w:tblPr>
      <w:tblGrid>
        <w:gridCol w:w="3836"/>
        <w:gridCol w:w="1718"/>
        <w:gridCol w:w="3825"/>
      </w:tblGrid>
      <w:tr w:rsidR="00DC252A" w:rsidRPr="00896C5A" w:rsidTr="003E2707">
        <w:trPr>
          <w:jc w:val="center"/>
        </w:trPr>
        <w:tc>
          <w:tcPr>
            <w:tcW w:w="3836" w:type="dxa"/>
            <w:shd w:val="clear" w:color="auto" w:fill="auto"/>
          </w:tcPr>
          <w:p w:rsidR="00DC252A" w:rsidRPr="00896C5A" w:rsidRDefault="00DC252A" w:rsidP="003E2707">
            <w:pPr>
              <w:widowControl w:val="0"/>
              <w:jc w:val="center"/>
              <w:rPr>
                <w:rFonts w:eastAsia="Courier New" w:cs="Courier New"/>
                <w:b/>
                <w:color w:val="000000"/>
                <w:sz w:val="20"/>
                <w:lang w:val="be-BY"/>
              </w:rPr>
            </w:pPr>
            <w:proofErr w:type="gramStart"/>
            <w:r w:rsidRPr="00896C5A">
              <w:rPr>
                <w:rFonts w:eastAsia="Courier New" w:cs="Courier New"/>
                <w:b/>
                <w:color w:val="000000"/>
                <w:sz w:val="20"/>
              </w:rPr>
              <w:t>Баш</w:t>
            </w:r>
            <w:proofErr w:type="gramEnd"/>
            <w:r w:rsidRPr="00896C5A">
              <w:rPr>
                <w:rFonts w:eastAsia="Courier New" w:cs="Courier New"/>
                <w:b/>
                <w:color w:val="000000"/>
                <w:sz w:val="20"/>
                <w:lang w:val="be-BY"/>
              </w:rPr>
              <w:t>ҡ</w:t>
            </w:r>
            <w:proofErr w:type="spellStart"/>
            <w:r w:rsidRPr="00896C5A">
              <w:rPr>
                <w:rFonts w:eastAsia="Courier New" w:cs="Courier New"/>
                <w:b/>
                <w:color w:val="000000"/>
                <w:sz w:val="20"/>
              </w:rPr>
              <w:t>ортостан</w:t>
            </w:r>
            <w:proofErr w:type="spellEnd"/>
            <w:r w:rsidRPr="00896C5A">
              <w:rPr>
                <w:rFonts w:eastAsia="Courier New" w:cs="Courier New"/>
                <w:b/>
                <w:color w:val="000000"/>
                <w:sz w:val="20"/>
              </w:rPr>
              <w:t xml:space="preserve"> </w:t>
            </w:r>
            <w:r w:rsidRPr="00896C5A">
              <w:rPr>
                <w:rFonts w:eastAsia="Courier New" w:cs="Courier New"/>
                <w:b/>
                <w:color w:val="000000"/>
                <w:sz w:val="20"/>
                <w:lang w:val="be-BY"/>
              </w:rPr>
              <w:t xml:space="preserve"> Республикаһының</w:t>
            </w:r>
          </w:p>
          <w:p w:rsidR="00DC252A" w:rsidRPr="00896C5A" w:rsidRDefault="00DC252A" w:rsidP="003E2707">
            <w:pPr>
              <w:keepNext/>
              <w:widowControl w:val="0"/>
              <w:jc w:val="center"/>
              <w:outlineLvl w:val="1"/>
              <w:rPr>
                <w:rFonts w:eastAsia="Courier New" w:cs="Courier New"/>
                <w:b/>
                <w:bCs/>
                <w:color w:val="000000"/>
                <w:sz w:val="20"/>
                <w:lang w:val="be-BY"/>
              </w:rPr>
            </w:pPr>
            <w:r w:rsidRPr="00896C5A">
              <w:rPr>
                <w:rFonts w:eastAsia="Courier New" w:cs="Courier New"/>
                <w:b/>
                <w:bCs/>
                <w:color w:val="000000"/>
                <w:sz w:val="20"/>
                <w:lang w:val="be-BY"/>
              </w:rPr>
              <w:t xml:space="preserve">Балтас районы </w:t>
            </w:r>
          </w:p>
          <w:p w:rsidR="00DC252A" w:rsidRPr="00896C5A" w:rsidRDefault="00DC252A" w:rsidP="003E2707">
            <w:pPr>
              <w:keepNext/>
              <w:widowControl w:val="0"/>
              <w:jc w:val="center"/>
              <w:outlineLvl w:val="0"/>
              <w:rPr>
                <w:rFonts w:eastAsia="Courier New" w:cs="Courier New"/>
                <w:b/>
                <w:bCs/>
                <w:color w:val="000000"/>
                <w:sz w:val="20"/>
                <w:lang w:val="be-BY"/>
              </w:rPr>
            </w:pPr>
            <w:r w:rsidRPr="00896C5A">
              <w:rPr>
                <w:rFonts w:eastAsia="Courier New" w:cs="Courier New"/>
                <w:b/>
                <w:bCs/>
                <w:color w:val="000000"/>
                <w:sz w:val="20"/>
                <w:lang w:val="be-BY"/>
              </w:rPr>
              <w:t xml:space="preserve">муниципаль районының </w:t>
            </w:r>
          </w:p>
          <w:p w:rsidR="00DC252A" w:rsidRPr="00896C5A" w:rsidRDefault="00DC252A" w:rsidP="003E2707">
            <w:pPr>
              <w:keepNext/>
              <w:widowControl w:val="0"/>
              <w:jc w:val="center"/>
              <w:outlineLvl w:val="0"/>
              <w:rPr>
                <w:rFonts w:eastAsia="Courier New" w:cs="Courier New"/>
                <w:b/>
                <w:bCs/>
                <w:color w:val="000000"/>
                <w:sz w:val="20"/>
                <w:lang w:val="be-BY"/>
              </w:rPr>
            </w:pPr>
            <w:r w:rsidRPr="00896C5A">
              <w:rPr>
                <w:rFonts w:eastAsia="Courier New" w:cs="Courier New"/>
                <w:b/>
                <w:bCs/>
                <w:color w:val="000000"/>
                <w:sz w:val="20"/>
                <w:lang w:val="be-BY"/>
              </w:rPr>
              <w:t xml:space="preserve">Үрге Янаҡтай ауыл советы </w:t>
            </w:r>
          </w:p>
          <w:p w:rsidR="00DC252A" w:rsidRPr="00896C5A" w:rsidRDefault="00DC252A" w:rsidP="003E2707">
            <w:pPr>
              <w:keepNext/>
              <w:widowControl w:val="0"/>
              <w:jc w:val="center"/>
              <w:outlineLvl w:val="0"/>
              <w:rPr>
                <w:rFonts w:eastAsia="Courier New" w:cs="Courier New"/>
                <w:b/>
                <w:bCs/>
                <w:color w:val="000000"/>
                <w:sz w:val="20"/>
                <w:lang w:val="be-BY"/>
              </w:rPr>
            </w:pPr>
            <w:r w:rsidRPr="00896C5A">
              <w:rPr>
                <w:rFonts w:eastAsia="Courier New" w:cs="Courier New"/>
                <w:b/>
                <w:bCs/>
                <w:color w:val="000000"/>
                <w:sz w:val="20"/>
                <w:lang w:val="be-BY"/>
              </w:rPr>
              <w:t>ауыл биләмәһе Советы</w:t>
            </w:r>
          </w:p>
          <w:p w:rsidR="00DC252A" w:rsidRPr="00896C5A" w:rsidRDefault="00DC252A" w:rsidP="003E2707">
            <w:pPr>
              <w:widowControl w:val="0"/>
              <w:jc w:val="center"/>
              <w:rPr>
                <w:rFonts w:eastAsia="Courier New" w:cs="Courier New"/>
                <w:color w:val="000000"/>
                <w:sz w:val="12"/>
                <w:lang w:val="be-BY"/>
              </w:rPr>
            </w:pPr>
          </w:p>
          <w:p w:rsidR="00DC252A" w:rsidRPr="00896C5A" w:rsidRDefault="00DC252A" w:rsidP="003E2707">
            <w:pPr>
              <w:widowControl w:val="0"/>
              <w:jc w:val="center"/>
              <w:rPr>
                <w:rFonts w:eastAsia="Courier New" w:cs="Courier New"/>
                <w:color w:val="000000"/>
                <w:sz w:val="8"/>
                <w:lang w:val="be-BY"/>
              </w:rPr>
            </w:pPr>
          </w:p>
        </w:tc>
        <w:tc>
          <w:tcPr>
            <w:tcW w:w="1718" w:type="dxa"/>
            <w:shd w:val="clear" w:color="auto" w:fill="auto"/>
            <w:vAlign w:val="center"/>
          </w:tcPr>
          <w:p w:rsidR="00DC252A" w:rsidRPr="00896C5A" w:rsidRDefault="00825DC0" w:rsidP="003E2707">
            <w:pPr>
              <w:widowControl w:val="0"/>
              <w:jc w:val="center"/>
              <w:rPr>
                <w:rFonts w:eastAsia="Courier New" w:cs="Courier New"/>
                <w:color w:val="000000"/>
              </w:rPr>
            </w:pPr>
            <w:r>
              <w:rPr>
                <w:rFonts w:eastAsia="Courier New" w:cs="Courier New"/>
                <w:b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632460" cy="769620"/>
                  <wp:effectExtent l="19050" t="0" r="0" b="0"/>
                  <wp:docPr id="1" name="Рисунок 1" descr="Описание: 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460" cy="769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5" w:type="dxa"/>
            <w:shd w:val="clear" w:color="auto" w:fill="auto"/>
          </w:tcPr>
          <w:p w:rsidR="00DC252A" w:rsidRPr="00896C5A" w:rsidRDefault="00DC252A" w:rsidP="003E2707">
            <w:pPr>
              <w:widowControl w:val="0"/>
              <w:jc w:val="center"/>
              <w:rPr>
                <w:rFonts w:eastAsia="Courier New" w:cs="Courier New"/>
                <w:b/>
                <w:color w:val="000000"/>
                <w:sz w:val="20"/>
                <w:lang w:val="be-BY"/>
              </w:rPr>
            </w:pPr>
            <w:r w:rsidRPr="00896C5A">
              <w:rPr>
                <w:rFonts w:eastAsia="Courier New" w:cs="Courier New"/>
                <w:b/>
                <w:color w:val="000000"/>
                <w:sz w:val="20"/>
                <w:lang w:val="be-BY"/>
              </w:rPr>
              <w:t xml:space="preserve">Совет сельского поселения Верхнеянактаевский сельсовет </w:t>
            </w:r>
          </w:p>
          <w:p w:rsidR="00DC252A" w:rsidRPr="00896C5A" w:rsidRDefault="00DC252A" w:rsidP="003E2707">
            <w:pPr>
              <w:keepNext/>
              <w:widowControl w:val="0"/>
              <w:jc w:val="center"/>
              <w:outlineLvl w:val="1"/>
              <w:rPr>
                <w:rFonts w:eastAsia="Courier New" w:cs="Courier New"/>
                <w:b/>
                <w:bCs/>
                <w:color w:val="000000"/>
                <w:sz w:val="20"/>
                <w:lang w:val="be-BY"/>
              </w:rPr>
            </w:pPr>
            <w:r w:rsidRPr="00896C5A">
              <w:rPr>
                <w:rFonts w:eastAsia="Courier New" w:cs="Courier New"/>
                <w:b/>
                <w:bCs/>
                <w:color w:val="000000"/>
                <w:sz w:val="20"/>
                <w:lang w:val="be-BY"/>
              </w:rPr>
              <w:t xml:space="preserve">муниципального  района Балтачевский  район </w:t>
            </w:r>
          </w:p>
          <w:p w:rsidR="00DC252A" w:rsidRPr="00896C5A" w:rsidRDefault="00DC252A" w:rsidP="003E2707">
            <w:pPr>
              <w:keepNext/>
              <w:widowControl w:val="0"/>
              <w:jc w:val="center"/>
              <w:outlineLvl w:val="1"/>
              <w:rPr>
                <w:rFonts w:eastAsia="Courier New" w:cs="Courier New"/>
                <w:b/>
                <w:bCs/>
                <w:color w:val="000000"/>
                <w:sz w:val="20"/>
                <w:lang w:val="be-BY"/>
              </w:rPr>
            </w:pPr>
            <w:r w:rsidRPr="00896C5A">
              <w:rPr>
                <w:rFonts w:eastAsia="Courier New" w:cs="Courier New"/>
                <w:b/>
                <w:bCs/>
                <w:color w:val="000000"/>
                <w:sz w:val="20"/>
                <w:lang w:val="be-BY"/>
              </w:rPr>
              <w:t>Республики</w:t>
            </w:r>
            <w:r w:rsidRPr="00896C5A">
              <w:rPr>
                <w:rFonts w:eastAsia="Courier New" w:cs="Courier New"/>
                <w:b/>
                <w:bCs/>
                <w:color w:val="000000"/>
                <w:sz w:val="20"/>
              </w:rPr>
              <w:t xml:space="preserve"> </w:t>
            </w:r>
            <w:r w:rsidRPr="00896C5A">
              <w:rPr>
                <w:rFonts w:eastAsia="Courier New" w:cs="Courier New"/>
                <w:b/>
                <w:bCs/>
                <w:color w:val="000000"/>
                <w:sz w:val="20"/>
                <w:lang w:val="be-BY"/>
              </w:rPr>
              <w:t xml:space="preserve"> Башкортостан</w:t>
            </w:r>
          </w:p>
          <w:p w:rsidR="00DC252A" w:rsidRPr="00896C5A" w:rsidRDefault="00DC252A" w:rsidP="003E2707">
            <w:pPr>
              <w:widowControl w:val="0"/>
              <w:jc w:val="center"/>
              <w:rPr>
                <w:rFonts w:eastAsia="Courier New" w:cs="Courier New"/>
                <w:color w:val="000000"/>
                <w:sz w:val="12"/>
                <w:lang w:val="be-BY"/>
              </w:rPr>
            </w:pPr>
          </w:p>
          <w:p w:rsidR="00DC252A" w:rsidRPr="00896C5A" w:rsidRDefault="00DC252A" w:rsidP="003E2707">
            <w:pPr>
              <w:widowControl w:val="0"/>
              <w:jc w:val="center"/>
              <w:rPr>
                <w:rFonts w:eastAsia="Courier New" w:cs="Courier New"/>
                <w:color w:val="000000"/>
                <w:spacing w:val="-8"/>
                <w:sz w:val="18"/>
                <w:szCs w:val="18"/>
                <w:lang w:val="be-BY"/>
              </w:rPr>
            </w:pPr>
          </w:p>
        </w:tc>
      </w:tr>
    </w:tbl>
    <w:p w:rsidR="00DC252A" w:rsidRPr="00896C5A" w:rsidRDefault="003A6826" w:rsidP="00DC252A">
      <w:pPr>
        <w:widowControl w:val="0"/>
        <w:rPr>
          <w:rFonts w:ascii="a_Helver Bashkir" w:eastAsia="Courier New" w:hAnsi="a_Helver Bashkir" w:cs="Courier New"/>
          <w:color w:val="000000"/>
          <w:lang w:val="be-BY"/>
        </w:rPr>
      </w:pPr>
      <w:r w:rsidRPr="003A6826">
        <w:rPr>
          <w:rFonts w:eastAsia="Courier New" w:cs="Courier New"/>
          <w:color w:val="000000"/>
        </w:rPr>
        <w:pict>
          <v:line id="_x0000_s1026" style="position:absolute;flip:y;z-index:251660288;mso-position-horizontal-relative:text;mso-position-vertical-relative:text" from="9pt,10.45pt" to="459pt,10.45pt" strokeweight="4.5pt">
            <v:stroke linestyle="thickThin"/>
          </v:line>
        </w:pict>
      </w:r>
    </w:p>
    <w:p w:rsidR="00DC252A" w:rsidRPr="00896C5A" w:rsidRDefault="002D477A" w:rsidP="002D477A">
      <w:pPr>
        <w:widowControl w:val="0"/>
        <w:ind w:left="266"/>
        <w:rPr>
          <w:rFonts w:eastAsia="Courier New" w:cs="Courier New"/>
          <w:b/>
          <w:color w:val="000000"/>
          <w:sz w:val="28"/>
          <w:szCs w:val="28"/>
          <w:lang w:val="be-BY"/>
        </w:rPr>
      </w:pPr>
      <w:r>
        <w:rPr>
          <w:rFonts w:eastAsia="MS Mincho" w:cs="Courier New"/>
          <w:b/>
          <w:color w:val="000000"/>
          <w:sz w:val="28"/>
          <w:szCs w:val="28"/>
          <w:lang w:val="be-BY"/>
        </w:rPr>
        <w:t xml:space="preserve">     </w:t>
      </w:r>
      <w:r w:rsidR="00DC252A" w:rsidRPr="00896C5A">
        <w:rPr>
          <w:rFonts w:eastAsia="MS Mincho" w:cs="Courier New"/>
          <w:b/>
          <w:color w:val="000000"/>
          <w:sz w:val="28"/>
          <w:szCs w:val="28"/>
          <w:lang w:val="be-BY"/>
        </w:rPr>
        <w:t>Ҡ</w:t>
      </w:r>
      <w:r w:rsidR="00DC252A" w:rsidRPr="00896C5A">
        <w:rPr>
          <w:rFonts w:eastAsia="Courier New" w:cs="Courier New"/>
          <w:b/>
          <w:color w:val="000000"/>
          <w:sz w:val="28"/>
          <w:szCs w:val="28"/>
          <w:lang w:val="be-BY"/>
        </w:rPr>
        <w:t>АРАР</w:t>
      </w:r>
      <w:r w:rsidR="00DC252A" w:rsidRPr="00896C5A">
        <w:rPr>
          <w:rFonts w:eastAsia="Courier New" w:cs="Courier New"/>
          <w:b/>
          <w:color w:val="000000"/>
          <w:sz w:val="28"/>
          <w:szCs w:val="28"/>
          <w:lang w:val="be-BY"/>
        </w:rPr>
        <w:tab/>
      </w:r>
      <w:r w:rsidR="00DC252A" w:rsidRPr="00896C5A">
        <w:rPr>
          <w:rFonts w:eastAsia="Courier New" w:cs="Courier New"/>
          <w:b/>
          <w:color w:val="000000"/>
          <w:sz w:val="28"/>
          <w:szCs w:val="28"/>
          <w:lang w:val="be-BY"/>
        </w:rPr>
        <w:tab/>
      </w:r>
      <w:r>
        <w:rPr>
          <w:rFonts w:eastAsia="Courier New" w:cs="Courier New"/>
          <w:b/>
          <w:color w:val="000000"/>
          <w:sz w:val="28"/>
          <w:szCs w:val="28"/>
          <w:lang w:val="be-BY"/>
        </w:rPr>
        <w:tab/>
      </w:r>
      <w:r>
        <w:rPr>
          <w:rFonts w:eastAsia="Courier New" w:cs="Courier New"/>
          <w:b/>
          <w:color w:val="000000"/>
          <w:sz w:val="28"/>
          <w:szCs w:val="28"/>
          <w:lang w:val="be-BY"/>
        </w:rPr>
        <w:tab/>
      </w:r>
      <w:r>
        <w:rPr>
          <w:rFonts w:eastAsia="Courier New" w:cs="Courier New"/>
          <w:b/>
          <w:color w:val="000000"/>
          <w:sz w:val="28"/>
          <w:szCs w:val="28"/>
          <w:lang w:val="be-BY"/>
        </w:rPr>
        <w:tab/>
      </w:r>
      <w:r>
        <w:rPr>
          <w:rFonts w:eastAsia="Courier New" w:cs="Courier New"/>
          <w:b/>
          <w:color w:val="000000"/>
          <w:sz w:val="28"/>
          <w:szCs w:val="28"/>
          <w:lang w:val="be-BY"/>
        </w:rPr>
        <w:tab/>
      </w:r>
      <w:r>
        <w:rPr>
          <w:rFonts w:eastAsia="Courier New" w:cs="Courier New"/>
          <w:b/>
          <w:color w:val="000000"/>
          <w:sz w:val="28"/>
          <w:szCs w:val="28"/>
          <w:lang w:val="be-BY"/>
        </w:rPr>
        <w:tab/>
      </w:r>
      <w:r>
        <w:rPr>
          <w:rFonts w:eastAsia="Courier New" w:cs="Courier New"/>
          <w:b/>
          <w:color w:val="000000"/>
          <w:sz w:val="28"/>
          <w:szCs w:val="28"/>
          <w:lang w:val="be-BY"/>
        </w:rPr>
        <w:tab/>
        <w:t xml:space="preserve">    </w:t>
      </w:r>
      <w:r w:rsidR="00DC252A" w:rsidRPr="00896C5A">
        <w:rPr>
          <w:rFonts w:eastAsia="Courier New" w:cs="Courier New"/>
          <w:b/>
          <w:color w:val="000000"/>
          <w:sz w:val="28"/>
          <w:szCs w:val="28"/>
          <w:lang w:val="be-BY"/>
        </w:rPr>
        <w:t>РЕШЕНИЕ</w:t>
      </w:r>
    </w:p>
    <w:p w:rsidR="00DC252A" w:rsidRPr="00896C5A" w:rsidRDefault="00DC252A" w:rsidP="00DC252A">
      <w:pPr>
        <w:widowControl w:val="0"/>
        <w:rPr>
          <w:rFonts w:eastAsia="Courier New" w:cs="Courier New"/>
          <w:b/>
          <w:bCs/>
          <w:color w:val="000000"/>
        </w:rPr>
      </w:pPr>
    </w:p>
    <w:p w:rsidR="00DC252A" w:rsidRDefault="002D477A" w:rsidP="00DC252A">
      <w:pPr>
        <w:widowControl w:val="0"/>
        <w:rPr>
          <w:rFonts w:eastAsia="Courier New" w:cs="Courier New"/>
          <w:b/>
          <w:bCs/>
          <w:color w:val="000000"/>
        </w:rPr>
      </w:pPr>
      <w:r>
        <w:rPr>
          <w:rFonts w:eastAsia="Courier New" w:cs="Courier New"/>
          <w:b/>
          <w:bCs/>
          <w:color w:val="000000"/>
        </w:rPr>
        <w:t xml:space="preserve">         </w:t>
      </w:r>
      <w:r w:rsidR="00825DC0">
        <w:rPr>
          <w:rFonts w:eastAsia="Courier New" w:cs="Courier New"/>
          <w:b/>
          <w:bCs/>
          <w:color w:val="000000"/>
        </w:rPr>
        <w:t>2</w:t>
      </w:r>
      <w:r w:rsidR="00030575">
        <w:rPr>
          <w:rFonts w:eastAsia="Courier New" w:cs="Courier New"/>
          <w:b/>
          <w:bCs/>
          <w:color w:val="000000"/>
        </w:rPr>
        <w:t>7</w:t>
      </w:r>
      <w:r w:rsidR="00DC252A" w:rsidRPr="00896C5A">
        <w:rPr>
          <w:rFonts w:eastAsia="Courier New" w:cs="Courier New"/>
          <w:b/>
          <w:bCs/>
          <w:color w:val="000000"/>
        </w:rPr>
        <w:t xml:space="preserve"> - заседание </w:t>
      </w:r>
      <w:r w:rsidR="00DC252A" w:rsidRPr="00896C5A">
        <w:rPr>
          <w:rFonts w:eastAsia="Courier New" w:cs="Courier New"/>
          <w:b/>
          <w:bCs/>
          <w:color w:val="000000"/>
        </w:rPr>
        <w:tab/>
      </w:r>
      <w:r w:rsidR="00DC252A" w:rsidRPr="00896C5A">
        <w:rPr>
          <w:rFonts w:eastAsia="Courier New" w:cs="Courier New"/>
          <w:b/>
          <w:bCs/>
          <w:color w:val="000000"/>
        </w:rPr>
        <w:tab/>
        <w:t xml:space="preserve">     </w:t>
      </w:r>
      <w:r>
        <w:rPr>
          <w:rFonts w:eastAsia="Courier New" w:cs="Courier New"/>
          <w:b/>
          <w:bCs/>
          <w:color w:val="000000"/>
        </w:rPr>
        <w:t xml:space="preserve">       </w:t>
      </w:r>
      <w:r>
        <w:rPr>
          <w:rFonts w:eastAsia="Courier New" w:cs="Courier New"/>
          <w:b/>
          <w:bCs/>
          <w:color w:val="000000"/>
        </w:rPr>
        <w:tab/>
      </w:r>
      <w:r>
        <w:rPr>
          <w:rFonts w:eastAsia="Courier New" w:cs="Courier New"/>
          <w:b/>
          <w:bCs/>
          <w:color w:val="000000"/>
        </w:rPr>
        <w:tab/>
      </w:r>
      <w:r>
        <w:rPr>
          <w:rFonts w:eastAsia="Courier New" w:cs="Courier New"/>
          <w:b/>
          <w:bCs/>
          <w:color w:val="000000"/>
        </w:rPr>
        <w:tab/>
        <w:t xml:space="preserve">                    </w:t>
      </w:r>
      <w:r>
        <w:rPr>
          <w:rFonts w:eastAsia="Courier New" w:cs="Courier New"/>
          <w:b/>
          <w:bCs/>
          <w:color w:val="000000"/>
        </w:rPr>
        <w:tab/>
        <w:t xml:space="preserve">        </w:t>
      </w:r>
      <w:r w:rsidR="00DC252A" w:rsidRPr="00896C5A">
        <w:rPr>
          <w:rFonts w:eastAsia="Courier New" w:cs="Courier New"/>
          <w:b/>
          <w:bCs/>
          <w:color w:val="000000"/>
        </w:rPr>
        <w:t xml:space="preserve">28-созыва </w:t>
      </w:r>
    </w:p>
    <w:p w:rsidR="009D54E3" w:rsidRPr="000F2165" w:rsidRDefault="009D54E3" w:rsidP="00DC252A">
      <w:pPr>
        <w:spacing w:line="360" w:lineRule="auto"/>
        <w:jc w:val="center"/>
        <w:rPr>
          <w:b/>
          <w:sz w:val="28"/>
          <w:szCs w:val="28"/>
        </w:rPr>
      </w:pPr>
    </w:p>
    <w:p w:rsidR="009D54E3" w:rsidRPr="000F2165" w:rsidRDefault="009D54E3" w:rsidP="00255F5B">
      <w:pPr>
        <w:jc w:val="center"/>
        <w:rPr>
          <w:b/>
          <w:sz w:val="28"/>
          <w:szCs w:val="28"/>
        </w:rPr>
      </w:pPr>
      <w:r w:rsidRPr="000F2165">
        <w:rPr>
          <w:b/>
          <w:sz w:val="28"/>
          <w:szCs w:val="28"/>
        </w:rPr>
        <w:t>Об утверждении положения о порядке списания муниципальног</w:t>
      </w:r>
      <w:r w:rsidR="00DC252A">
        <w:rPr>
          <w:b/>
          <w:sz w:val="28"/>
          <w:szCs w:val="28"/>
        </w:rPr>
        <w:t>о имущества сельского поселения Верхнеянактаевский</w:t>
      </w:r>
      <w:r w:rsidRPr="00DC252A">
        <w:rPr>
          <w:b/>
          <w:sz w:val="28"/>
          <w:szCs w:val="28"/>
        </w:rPr>
        <w:t xml:space="preserve"> сельсовет</w:t>
      </w:r>
      <w:r w:rsidRPr="000F2165">
        <w:rPr>
          <w:b/>
          <w:sz w:val="28"/>
          <w:szCs w:val="28"/>
        </w:rPr>
        <w:t xml:space="preserve"> муниципального района Балтачевский район Республики Башкортостан</w:t>
      </w:r>
    </w:p>
    <w:p w:rsidR="009D54E3" w:rsidRPr="000F2165" w:rsidRDefault="009D54E3" w:rsidP="00255F5B">
      <w:pPr>
        <w:jc w:val="center"/>
        <w:rPr>
          <w:b/>
          <w:sz w:val="28"/>
          <w:szCs w:val="28"/>
        </w:rPr>
      </w:pPr>
    </w:p>
    <w:p w:rsidR="009D54E3" w:rsidRPr="000F2165" w:rsidRDefault="009D54E3" w:rsidP="00D45921">
      <w:pPr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в целях эффективного управления и распоряжения муниципальным имуществом сельского поселения </w:t>
      </w:r>
      <w:r w:rsidR="00DC252A">
        <w:rPr>
          <w:sz w:val="28"/>
          <w:szCs w:val="28"/>
        </w:rPr>
        <w:t>Верхнеянактаевский</w:t>
      </w:r>
      <w:r w:rsidRPr="00DC252A">
        <w:rPr>
          <w:sz w:val="28"/>
          <w:szCs w:val="28"/>
        </w:rPr>
        <w:t xml:space="preserve"> сельсовет</w:t>
      </w:r>
      <w:r w:rsidRPr="000F2165">
        <w:rPr>
          <w:sz w:val="28"/>
          <w:szCs w:val="28"/>
        </w:rPr>
        <w:t xml:space="preserve"> муниципального района Балтачевский район Республики Башкортостан, Совет сельского поселения </w:t>
      </w:r>
      <w:r w:rsidR="00DC252A">
        <w:rPr>
          <w:sz w:val="28"/>
          <w:szCs w:val="28"/>
        </w:rPr>
        <w:t>Верхнеянактаевский</w:t>
      </w:r>
      <w:r w:rsidRPr="00DC252A">
        <w:rPr>
          <w:sz w:val="28"/>
          <w:szCs w:val="28"/>
        </w:rPr>
        <w:t xml:space="preserve"> сельсовет</w:t>
      </w:r>
      <w:r w:rsidRPr="000F2165">
        <w:rPr>
          <w:sz w:val="28"/>
          <w:szCs w:val="28"/>
        </w:rPr>
        <w:t xml:space="preserve"> муниципального района Балтачевский район Республики Башкортостан</w:t>
      </w:r>
      <w:r w:rsidR="00DC252A">
        <w:rPr>
          <w:sz w:val="28"/>
          <w:szCs w:val="28"/>
        </w:rPr>
        <w:t xml:space="preserve"> </w:t>
      </w:r>
      <w:r w:rsidR="002D477A">
        <w:rPr>
          <w:b/>
          <w:sz w:val="28"/>
          <w:szCs w:val="28"/>
        </w:rPr>
        <w:t>РЕШИЛ</w:t>
      </w:r>
      <w:r w:rsidRPr="000F2165">
        <w:rPr>
          <w:sz w:val="28"/>
          <w:szCs w:val="28"/>
        </w:rPr>
        <w:t>:</w:t>
      </w:r>
    </w:p>
    <w:p w:rsidR="009D54E3" w:rsidRPr="000F2165" w:rsidRDefault="009D54E3" w:rsidP="00D45921">
      <w:pPr>
        <w:jc w:val="both"/>
        <w:rPr>
          <w:sz w:val="28"/>
          <w:szCs w:val="28"/>
        </w:rPr>
      </w:pPr>
    </w:p>
    <w:p w:rsidR="009D54E3" w:rsidRPr="000F2165" w:rsidRDefault="009D54E3" w:rsidP="00DC252A">
      <w:pPr>
        <w:ind w:firstLine="708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1.</w:t>
      </w:r>
      <w:r w:rsidRPr="000F2165">
        <w:rPr>
          <w:sz w:val="28"/>
          <w:szCs w:val="28"/>
        </w:rPr>
        <w:tab/>
        <w:t>Утвердить прилагаемое Положение о порядке списания муниципальног</w:t>
      </w:r>
      <w:r w:rsidR="00DC252A">
        <w:rPr>
          <w:sz w:val="28"/>
          <w:szCs w:val="28"/>
        </w:rPr>
        <w:t>о имущества сельского поселения Верхнеянактаевский</w:t>
      </w:r>
      <w:r w:rsidRPr="00DC252A">
        <w:rPr>
          <w:sz w:val="28"/>
          <w:szCs w:val="28"/>
        </w:rPr>
        <w:t xml:space="preserve"> сельсовет</w:t>
      </w:r>
      <w:r w:rsidRPr="000F2165">
        <w:rPr>
          <w:sz w:val="28"/>
          <w:szCs w:val="28"/>
        </w:rPr>
        <w:t xml:space="preserve"> муниципального района Балтачевский район Республики Башкортостан. </w:t>
      </w:r>
    </w:p>
    <w:p w:rsidR="009D54E3" w:rsidRPr="002D477A" w:rsidRDefault="009D54E3" w:rsidP="002D477A">
      <w:pPr>
        <w:ind w:firstLine="708"/>
        <w:jc w:val="both"/>
      </w:pPr>
      <w:r w:rsidRPr="000F2165">
        <w:rPr>
          <w:color w:val="000000"/>
          <w:sz w:val="28"/>
          <w:szCs w:val="28"/>
          <w:shd w:val="clear" w:color="auto" w:fill="FFFFFF"/>
        </w:rPr>
        <w:t xml:space="preserve">2.  </w:t>
      </w:r>
      <w:r w:rsidR="002D477A" w:rsidRPr="002D477A">
        <w:rPr>
          <w:sz w:val="28"/>
          <w:szCs w:val="28"/>
        </w:rPr>
        <w:t xml:space="preserve">Обнародовать настоящее решение на информационном стенде сельского поселения </w:t>
      </w:r>
      <w:r w:rsidR="00501791">
        <w:rPr>
          <w:rFonts w:eastAsia="Calibri"/>
          <w:sz w:val="28"/>
          <w:szCs w:val="28"/>
        </w:rPr>
        <w:t xml:space="preserve">Верхнеянактаевский </w:t>
      </w:r>
      <w:r w:rsidR="002D477A" w:rsidRPr="002D477A">
        <w:rPr>
          <w:rFonts w:eastAsia="Calibri"/>
          <w:sz w:val="28"/>
          <w:szCs w:val="28"/>
        </w:rPr>
        <w:t>сельсовет</w:t>
      </w:r>
      <w:r w:rsidR="002D477A" w:rsidRPr="002D477A">
        <w:rPr>
          <w:color w:val="000000"/>
          <w:sz w:val="28"/>
          <w:szCs w:val="28"/>
          <w:lang w:bidi="ru-RU"/>
        </w:rPr>
        <w:t xml:space="preserve"> </w:t>
      </w:r>
      <w:r w:rsidR="002D477A" w:rsidRPr="002D477A">
        <w:rPr>
          <w:sz w:val="28"/>
          <w:szCs w:val="28"/>
        </w:rPr>
        <w:t xml:space="preserve">и разместить на официальном сайте администрации сельского поселения </w:t>
      </w:r>
      <w:r w:rsidR="00501791">
        <w:rPr>
          <w:rFonts w:eastAsia="Calibri"/>
          <w:sz w:val="28"/>
          <w:szCs w:val="28"/>
        </w:rPr>
        <w:t xml:space="preserve">Верхнеянактаевский </w:t>
      </w:r>
      <w:r w:rsidR="002D477A" w:rsidRPr="002D477A">
        <w:rPr>
          <w:rFonts w:eastAsia="Calibri"/>
          <w:sz w:val="28"/>
          <w:szCs w:val="28"/>
        </w:rPr>
        <w:t>сельсовет</w:t>
      </w:r>
      <w:r w:rsidR="002D477A" w:rsidRPr="002D477A">
        <w:rPr>
          <w:color w:val="000000"/>
          <w:sz w:val="28"/>
          <w:szCs w:val="28"/>
          <w:lang w:bidi="ru-RU"/>
        </w:rPr>
        <w:t xml:space="preserve"> </w:t>
      </w:r>
      <w:proofErr w:type="gramStart"/>
      <w:r w:rsidR="002D477A" w:rsidRPr="002D477A">
        <w:rPr>
          <w:color w:val="000000"/>
          <w:sz w:val="28"/>
          <w:szCs w:val="28"/>
          <w:lang w:bidi="ru-RU"/>
        </w:rPr>
        <w:t>муниципального</w:t>
      </w:r>
      <w:proofErr w:type="gramEnd"/>
      <w:r w:rsidR="002D477A" w:rsidRPr="002D477A">
        <w:rPr>
          <w:color w:val="000000"/>
          <w:sz w:val="28"/>
          <w:szCs w:val="28"/>
          <w:lang w:bidi="ru-RU"/>
        </w:rPr>
        <w:t xml:space="preserve"> района Балтачевский район Республики Башкортостан</w:t>
      </w:r>
      <w:r w:rsidR="002D477A" w:rsidRPr="002D477A">
        <w:rPr>
          <w:sz w:val="28"/>
          <w:szCs w:val="28"/>
        </w:rPr>
        <w:t>.</w:t>
      </w:r>
    </w:p>
    <w:p w:rsidR="009D54E3" w:rsidRPr="002D477A" w:rsidRDefault="009D54E3" w:rsidP="00FB259A">
      <w:pPr>
        <w:ind w:firstLine="708"/>
        <w:jc w:val="both"/>
        <w:rPr>
          <w:sz w:val="28"/>
          <w:szCs w:val="28"/>
        </w:rPr>
      </w:pPr>
      <w:r w:rsidRPr="000F2165">
        <w:rPr>
          <w:color w:val="000000"/>
          <w:sz w:val="28"/>
          <w:szCs w:val="28"/>
          <w:shd w:val="clear" w:color="auto" w:fill="FFFFFF"/>
        </w:rPr>
        <w:t>3.</w:t>
      </w:r>
      <w:r w:rsidR="002D477A" w:rsidRPr="002D477A">
        <w:rPr>
          <w:szCs w:val="28"/>
        </w:rPr>
        <w:t xml:space="preserve"> </w:t>
      </w:r>
      <w:proofErr w:type="gramStart"/>
      <w:r w:rsidR="002D477A" w:rsidRPr="002D477A">
        <w:rPr>
          <w:sz w:val="28"/>
          <w:szCs w:val="28"/>
        </w:rPr>
        <w:t>Контроль за</w:t>
      </w:r>
      <w:proofErr w:type="gramEnd"/>
      <w:r w:rsidR="002D477A" w:rsidRPr="002D477A">
        <w:rPr>
          <w:sz w:val="28"/>
          <w:szCs w:val="28"/>
        </w:rPr>
        <w:t xml:space="preserve"> исполнением настоящего решения </w:t>
      </w:r>
      <w:r w:rsidR="002D477A" w:rsidRPr="002D477A">
        <w:rPr>
          <w:color w:val="000000"/>
          <w:sz w:val="28"/>
          <w:szCs w:val="28"/>
          <w:shd w:val="clear" w:color="auto" w:fill="FFFFFF"/>
        </w:rPr>
        <w:t>возложить на постоянную комиссию по бюджету, налогами, вопрос муниципальной собственности</w:t>
      </w:r>
      <w:r w:rsidR="002D477A">
        <w:rPr>
          <w:color w:val="000000"/>
          <w:sz w:val="28"/>
          <w:szCs w:val="28"/>
          <w:shd w:val="clear" w:color="auto" w:fill="FFFFFF"/>
        </w:rPr>
        <w:t>.</w:t>
      </w:r>
    </w:p>
    <w:p w:rsidR="009D54E3" w:rsidRPr="000F2165" w:rsidRDefault="009D54E3" w:rsidP="00FB259A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0F2165">
        <w:rPr>
          <w:sz w:val="28"/>
          <w:szCs w:val="28"/>
        </w:rPr>
        <w:t>4. Данное решение вступает в силу со дня его принятия.</w:t>
      </w:r>
    </w:p>
    <w:p w:rsidR="009D54E3" w:rsidRPr="000F2165" w:rsidRDefault="009D54E3" w:rsidP="00255F5B">
      <w:pPr>
        <w:jc w:val="both"/>
        <w:rPr>
          <w:sz w:val="28"/>
          <w:szCs w:val="28"/>
        </w:rPr>
      </w:pPr>
    </w:p>
    <w:p w:rsidR="009D54E3" w:rsidRPr="000F2165" w:rsidRDefault="009D54E3" w:rsidP="00255F5B">
      <w:pPr>
        <w:rPr>
          <w:sz w:val="28"/>
          <w:szCs w:val="28"/>
        </w:rPr>
      </w:pPr>
    </w:p>
    <w:p w:rsidR="009D54E3" w:rsidRPr="000F2165" w:rsidRDefault="009D54E3" w:rsidP="002D610F">
      <w:pPr>
        <w:pStyle w:val="1"/>
        <w:shd w:val="clear" w:color="auto" w:fill="auto"/>
        <w:spacing w:after="0" w:line="322" w:lineRule="exact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C252A" w:rsidRDefault="009D54E3" w:rsidP="00255F5B">
      <w:pPr>
        <w:pStyle w:val="1"/>
        <w:shd w:val="clear" w:color="auto" w:fill="auto"/>
        <w:spacing w:after="0" w:line="322" w:lineRule="exact"/>
        <w:ind w:firstLine="0"/>
        <w:jc w:val="both"/>
        <w:rPr>
          <w:rFonts w:ascii="Times New Roman" w:hAnsi="Times New Roman"/>
          <w:sz w:val="28"/>
          <w:szCs w:val="28"/>
        </w:rPr>
      </w:pPr>
      <w:r w:rsidRPr="000F2165">
        <w:rPr>
          <w:rFonts w:ascii="Times New Roman" w:hAnsi="Times New Roman"/>
          <w:sz w:val="28"/>
          <w:szCs w:val="28"/>
        </w:rPr>
        <w:t xml:space="preserve">Глава сельского поселения </w:t>
      </w:r>
    </w:p>
    <w:p w:rsidR="00DC252A" w:rsidRDefault="00DC252A" w:rsidP="00255F5B">
      <w:pPr>
        <w:pStyle w:val="1"/>
        <w:shd w:val="clear" w:color="auto" w:fill="auto"/>
        <w:spacing w:after="0" w:line="322" w:lineRule="exact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Верхнеянактаевский сельсовет</w:t>
      </w:r>
    </w:p>
    <w:p w:rsidR="00DC252A" w:rsidRDefault="00DC252A" w:rsidP="00255F5B">
      <w:pPr>
        <w:pStyle w:val="1"/>
        <w:shd w:val="clear" w:color="auto" w:fill="auto"/>
        <w:spacing w:after="0" w:line="322" w:lineRule="exact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DC252A" w:rsidRDefault="00DC252A" w:rsidP="00255F5B">
      <w:pPr>
        <w:pStyle w:val="1"/>
        <w:shd w:val="clear" w:color="auto" w:fill="auto"/>
        <w:spacing w:after="0" w:line="322" w:lineRule="exact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Балтачевский район</w:t>
      </w:r>
    </w:p>
    <w:p w:rsidR="009D54E3" w:rsidRPr="000F2165" w:rsidRDefault="00DC252A" w:rsidP="00255F5B">
      <w:pPr>
        <w:pStyle w:val="1"/>
        <w:shd w:val="clear" w:color="auto" w:fill="auto"/>
        <w:spacing w:after="0" w:line="322" w:lineRule="exact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Башкортостан</w:t>
      </w:r>
      <w:r w:rsidR="009D54E3" w:rsidRPr="000F2165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Р.М.Мусин</w:t>
      </w:r>
      <w:r w:rsidR="009D54E3" w:rsidRPr="000F2165">
        <w:rPr>
          <w:rFonts w:ascii="Times New Roman" w:hAnsi="Times New Roman"/>
          <w:sz w:val="28"/>
          <w:szCs w:val="28"/>
        </w:rPr>
        <w:t xml:space="preserve">          </w:t>
      </w:r>
    </w:p>
    <w:p w:rsidR="009D54E3" w:rsidRPr="000F2165" w:rsidRDefault="009D54E3" w:rsidP="002D610F">
      <w:pPr>
        <w:rPr>
          <w:sz w:val="28"/>
          <w:szCs w:val="28"/>
        </w:rPr>
      </w:pPr>
    </w:p>
    <w:p w:rsidR="009D54E3" w:rsidRPr="000F2165" w:rsidRDefault="009D54E3" w:rsidP="002D610F">
      <w:pPr>
        <w:rPr>
          <w:sz w:val="28"/>
          <w:szCs w:val="28"/>
        </w:rPr>
      </w:pPr>
    </w:p>
    <w:p w:rsidR="009D54E3" w:rsidRDefault="002D477A" w:rsidP="002D610F">
      <w:pPr>
        <w:rPr>
          <w:sz w:val="28"/>
          <w:szCs w:val="28"/>
        </w:rPr>
      </w:pPr>
      <w:r>
        <w:rPr>
          <w:sz w:val="28"/>
          <w:szCs w:val="28"/>
        </w:rPr>
        <w:t>д</w:t>
      </w:r>
      <w:r w:rsidR="00DC252A">
        <w:rPr>
          <w:sz w:val="28"/>
          <w:szCs w:val="28"/>
        </w:rPr>
        <w:t>.Новоямурзино</w:t>
      </w:r>
    </w:p>
    <w:p w:rsidR="00DC252A" w:rsidRDefault="002D477A" w:rsidP="002D610F">
      <w:pPr>
        <w:rPr>
          <w:sz w:val="28"/>
          <w:szCs w:val="28"/>
        </w:rPr>
      </w:pPr>
      <w:r>
        <w:rPr>
          <w:sz w:val="28"/>
          <w:szCs w:val="28"/>
        </w:rPr>
        <w:t>08</w:t>
      </w:r>
      <w:r w:rsidR="00030575">
        <w:rPr>
          <w:sz w:val="28"/>
          <w:szCs w:val="28"/>
        </w:rPr>
        <w:t xml:space="preserve"> декабря </w:t>
      </w:r>
      <w:r w:rsidR="00DC252A">
        <w:rPr>
          <w:sz w:val="28"/>
          <w:szCs w:val="28"/>
        </w:rPr>
        <w:t>2021 г.</w:t>
      </w:r>
    </w:p>
    <w:p w:rsidR="00DC252A" w:rsidRPr="000F2165" w:rsidRDefault="002D477A" w:rsidP="002D610F">
      <w:pPr>
        <w:rPr>
          <w:sz w:val="28"/>
          <w:szCs w:val="28"/>
        </w:rPr>
      </w:pPr>
      <w:r>
        <w:rPr>
          <w:sz w:val="28"/>
          <w:szCs w:val="28"/>
        </w:rPr>
        <w:t>№27</w:t>
      </w:r>
      <w:r w:rsidR="00501791">
        <w:rPr>
          <w:sz w:val="28"/>
          <w:szCs w:val="28"/>
        </w:rPr>
        <w:t>/122</w:t>
      </w:r>
    </w:p>
    <w:p w:rsidR="009D54E3" w:rsidRPr="000F2165" w:rsidRDefault="009D54E3" w:rsidP="002D610F">
      <w:pPr>
        <w:rPr>
          <w:sz w:val="28"/>
          <w:szCs w:val="28"/>
        </w:rPr>
      </w:pPr>
    </w:p>
    <w:p w:rsidR="002D477A" w:rsidRDefault="002D477A" w:rsidP="002D477A">
      <w:pPr>
        <w:ind w:left="5940"/>
        <w:jc w:val="right"/>
      </w:pPr>
      <w:r>
        <w:t>Приложение</w:t>
      </w:r>
    </w:p>
    <w:p w:rsidR="002D477A" w:rsidRDefault="002D477A" w:rsidP="002D477A">
      <w:pPr>
        <w:ind w:left="5940"/>
        <w:jc w:val="both"/>
        <w:rPr>
          <w:bCs/>
          <w:iCs/>
          <w:lang w:val="be-BY"/>
        </w:rPr>
      </w:pPr>
      <w:r>
        <w:t xml:space="preserve"> к решению совета сельского поселения </w:t>
      </w:r>
      <w:r w:rsidR="00501791">
        <w:rPr>
          <w:bCs/>
          <w:iCs/>
          <w:lang w:val="be-BY"/>
        </w:rPr>
        <w:t>Верхн</w:t>
      </w:r>
      <w:r>
        <w:rPr>
          <w:bCs/>
          <w:iCs/>
          <w:lang w:val="be-BY"/>
        </w:rPr>
        <w:t>еянактаевский сельсовет муниципального района Балтачевский район</w:t>
      </w:r>
      <w:r w:rsidR="00501791">
        <w:rPr>
          <w:bCs/>
          <w:iCs/>
          <w:lang w:val="be-BY"/>
        </w:rPr>
        <w:t xml:space="preserve"> Республики Башкортостан №27/122</w:t>
      </w:r>
      <w:r>
        <w:rPr>
          <w:bCs/>
          <w:iCs/>
          <w:lang w:val="be-BY"/>
        </w:rPr>
        <w:t xml:space="preserve"> от 08.12.2021г.</w:t>
      </w:r>
    </w:p>
    <w:p w:rsidR="009D54E3" w:rsidRDefault="009D54E3" w:rsidP="00D45921">
      <w:pPr>
        <w:pStyle w:val="ConsPlusNormal"/>
        <w:jc w:val="center"/>
        <w:rPr>
          <w:sz w:val="28"/>
          <w:szCs w:val="28"/>
          <w:lang w:val="be-BY"/>
        </w:rPr>
      </w:pPr>
    </w:p>
    <w:p w:rsidR="002D477A" w:rsidRPr="002D477A" w:rsidRDefault="002D477A" w:rsidP="00D45921">
      <w:pPr>
        <w:pStyle w:val="ConsPlusNormal"/>
        <w:jc w:val="center"/>
        <w:rPr>
          <w:sz w:val="28"/>
          <w:szCs w:val="28"/>
          <w:lang w:val="be-BY"/>
        </w:rPr>
      </w:pPr>
    </w:p>
    <w:p w:rsidR="009D54E3" w:rsidRPr="000F2165" w:rsidRDefault="009D54E3" w:rsidP="00D459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31"/>
      <w:bookmarkEnd w:id="0"/>
      <w:r w:rsidRPr="000F2165">
        <w:rPr>
          <w:rFonts w:ascii="Times New Roman" w:hAnsi="Times New Roman" w:cs="Times New Roman"/>
          <w:sz w:val="28"/>
          <w:szCs w:val="28"/>
        </w:rPr>
        <w:t>ПОЛОЖЕНИЕ</w:t>
      </w:r>
    </w:p>
    <w:p w:rsidR="009D54E3" w:rsidRPr="000F2165" w:rsidRDefault="009D54E3" w:rsidP="00D459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F2165">
        <w:rPr>
          <w:rFonts w:ascii="Times New Roman" w:hAnsi="Times New Roman" w:cs="Times New Roman"/>
          <w:sz w:val="28"/>
          <w:szCs w:val="28"/>
        </w:rPr>
        <w:t xml:space="preserve">о порядке списания муниципального имущества сельского поселения </w:t>
      </w:r>
      <w:r w:rsidR="00DC252A">
        <w:rPr>
          <w:rFonts w:ascii="Times New Roman" w:hAnsi="Times New Roman" w:cs="Times New Roman"/>
          <w:sz w:val="28"/>
          <w:szCs w:val="28"/>
        </w:rPr>
        <w:t>Верхнеянактаевский</w:t>
      </w:r>
      <w:r w:rsidRPr="00DC252A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0F2165">
        <w:rPr>
          <w:rFonts w:ascii="Times New Roman" w:hAnsi="Times New Roman" w:cs="Times New Roman"/>
          <w:sz w:val="28"/>
          <w:szCs w:val="28"/>
        </w:rPr>
        <w:t xml:space="preserve"> муниципального района Балтачевский район Республики Башкортостан</w:t>
      </w:r>
    </w:p>
    <w:p w:rsidR="009D54E3" w:rsidRDefault="009D54E3" w:rsidP="00D45921">
      <w:pPr>
        <w:pStyle w:val="ConsPlusNormal"/>
        <w:jc w:val="center"/>
        <w:rPr>
          <w:sz w:val="28"/>
          <w:szCs w:val="28"/>
        </w:rPr>
      </w:pPr>
    </w:p>
    <w:p w:rsidR="002D477A" w:rsidRPr="000F2165" w:rsidRDefault="002D477A" w:rsidP="00D45921">
      <w:pPr>
        <w:pStyle w:val="ConsPlusNormal"/>
        <w:jc w:val="center"/>
        <w:rPr>
          <w:sz w:val="28"/>
          <w:szCs w:val="28"/>
        </w:rPr>
      </w:pPr>
    </w:p>
    <w:p w:rsidR="009D54E3" w:rsidRPr="000F2165" w:rsidRDefault="009D54E3" w:rsidP="002D477A">
      <w:pPr>
        <w:pStyle w:val="ConsPlusTitle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F2165">
        <w:rPr>
          <w:rFonts w:ascii="Times New Roman" w:hAnsi="Times New Roman" w:cs="Times New Roman"/>
          <w:sz w:val="28"/>
          <w:szCs w:val="28"/>
        </w:rPr>
        <w:t>1. ОБЩИЕ ПОЛОЖЕНИЯ</w:t>
      </w:r>
      <w:bookmarkStart w:id="1" w:name="_GoBack"/>
      <w:bookmarkEnd w:id="1"/>
    </w:p>
    <w:p w:rsidR="009D54E3" w:rsidRPr="000F2165" w:rsidRDefault="009D54E3" w:rsidP="00D45921">
      <w:pPr>
        <w:pStyle w:val="ConsPlusNormal"/>
        <w:jc w:val="both"/>
        <w:rPr>
          <w:sz w:val="28"/>
          <w:szCs w:val="28"/>
        </w:rPr>
      </w:pPr>
    </w:p>
    <w:p w:rsidR="009D54E3" w:rsidRPr="000F2165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1.1. </w:t>
      </w:r>
      <w:proofErr w:type="gramStart"/>
      <w:r w:rsidRPr="000F2165">
        <w:rPr>
          <w:sz w:val="28"/>
          <w:szCs w:val="28"/>
        </w:rPr>
        <w:t xml:space="preserve">Настоящее Положение определяет порядок списания движимого и недвижимого имущества, находящегося в собственности сельского поселения </w:t>
      </w:r>
      <w:r w:rsidR="00DC252A">
        <w:rPr>
          <w:sz w:val="28"/>
          <w:szCs w:val="28"/>
        </w:rPr>
        <w:t xml:space="preserve">Верхнеянактаевский </w:t>
      </w:r>
      <w:r w:rsidRPr="00DC252A">
        <w:rPr>
          <w:sz w:val="28"/>
          <w:szCs w:val="28"/>
        </w:rPr>
        <w:t>сельсовет</w:t>
      </w:r>
      <w:r w:rsidRPr="000F2165">
        <w:rPr>
          <w:sz w:val="28"/>
          <w:szCs w:val="28"/>
        </w:rPr>
        <w:t xml:space="preserve"> муниципального района Балтачевский район Республики Башкортостан (далее - имущество) и закрепленного на праве хозяйственного ведения за муниципальными унитарными предприятиями сельского поселения </w:t>
      </w:r>
      <w:r w:rsidR="00DC252A">
        <w:rPr>
          <w:sz w:val="28"/>
          <w:szCs w:val="28"/>
        </w:rPr>
        <w:t xml:space="preserve">Верхнеянактаевский </w:t>
      </w:r>
      <w:r w:rsidRPr="00DC252A">
        <w:rPr>
          <w:sz w:val="28"/>
          <w:szCs w:val="28"/>
        </w:rPr>
        <w:t>сельсовет</w:t>
      </w:r>
      <w:r w:rsidRPr="000F2165">
        <w:rPr>
          <w:sz w:val="28"/>
          <w:szCs w:val="28"/>
        </w:rPr>
        <w:t xml:space="preserve"> муниципального района Балтачевский район Республики Башкортостан (далее - муниципальные предприятия) или на праве оперативного управления за муниципальными учреждениями и казенными предприятиями сельского поселения</w:t>
      </w:r>
      <w:proofErr w:type="gramEnd"/>
      <w:r w:rsidRPr="000F2165">
        <w:rPr>
          <w:sz w:val="28"/>
          <w:szCs w:val="28"/>
        </w:rPr>
        <w:t xml:space="preserve"> </w:t>
      </w:r>
      <w:r w:rsidR="00DC252A">
        <w:rPr>
          <w:sz w:val="28"/>
          <w:szCs w:val="28"/>
        </w:rPr>
        <w:t xml:space="preserve">Верхнеянактаевский </w:t>
      </w:r>
      <w:r w:rsidRPr="00DC252A">
        <w:rPr>
          <w:sz w:val="28"/>
          <w:szCs w:val="28"/>
        </w:rPr>
        <w:t>сельсовет</w:t>
      </w:r>
      <w:r w:rsidRPr="000F2165">
        <w:rPr>
          <w:sz w:val="28"/>
          <w:szCs w:val="28"/>
        </w:rPr>
        <w:t xml:space="preserve"> муниципального района Балтачевский район Республики Башкортостан (далее - муниципальные учреждения, казенные предприятия), а также имущества, составляющего казну сельского поселения </w:t>
      </w:r>
      <w:r w:rsidR="00DC252A">
        <w:rPr>
          <w:sz w:val="28"/>
          <w:szCs w:val="28"/>
        </w:rPr>
        <w:t xml:space="preserve">Верхнеянактаевский </w:t>
      </w:r>
      <w:r w:rsidRPr="00DC252A">
        <w:rPr>
          <w:sz w:val="28"/>
          <w:szCs w:val="28"/>
        </w:rPr>
        <w:t>сельсовет</w:t>
      </w:r>
      <w:r w:rsidRPr="000F2165">
        <w:rPr>
          <w:sz w:val="28"/>
          <w:szCs w:val="28"/>
        </w:rPr>
        <w:t xml:space="preserve"> муниципального района Балтачевский район Республики Башкортостан, переданного в аренду, безвозмездное пользование, доверительное управление иным организациям либо свободного от прав третьих лиц, за исключением: 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- музейных предметов и коллекций, включенных в состав Музейного фонда Российской Федерации;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- документов, включенных в Архивный фонд Российской Федерации и (или) Национальный библиотечный фонд.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1.2. Основные понятия, применяемые в </w:t>
      </w:r>
      <w:proofErr w:type="gramStart"/>
      <w:r w:rsidRPr="000F2165">
        <w:rPr>
          <w:sz w:val="28"/>
          <w:szCs w:val="28"/>
        </w:rPr>
        <w:t>настоящем</w:t>
      </w:r>
      <w:proofErr w:type="gramEnd"/>
      <w:r w:rsidRPr="000F2165">
        <w:rPr>
          <w:sz w:val="28"/>
          <w:szCs w:val="28"/>
        </w:rPr>
        <w:t xml:space="preserve"> Положении: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 w:rsidRPr="000F2165">
        <w:rPr>
          <w:sz w:val="28"/>
          <w:szCs w:val="28"/>
        </w:rPr>
        <w:t>списание имущества - комплекс действий, связанных с признанием такого имущества непригодным для дальнейшего использования по целевому назначению и (или) распоряжению вследствие полной или частичной утраты потребительских свойств, в том числе физического или морального износа, либо выбывшим из владения, пользования и распоряжения вследствие гибели или уничтожения, а также с невозможностью установления его местонахождения;</w:t>
      </w:r>
      <w:proofErr w:type="gramEnd"/>
    </w:p>
    <w:p w:rsidR="009D54E3" w:rsidRPr="000F2165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учредитель – Администрация сельского поселения</w:t>
      </w:r>
      <w:r w:rsidR="00825DC0">
        <w:rPr>
          <w:sz w:val="28"/>
          <w:szCs w:val="28"/>
        </w:rPr>
        <w:t xml:space="preserve"> Верхнеянактаевский</w:t>
      </w:r>
      <w:r w:rsidRPr="00825DC0">
        <w:rPr>
          <w:sz w:val="28"/>
          <w:szCs w:val="28"/>
        </w:rPr>
        <w:t xml:space="preserve"> сельсовет </w:t>
      </w:r>
      <w:proofErr w:type="gramStart"/>
      <w:r w:rsidRPr="00825DC0">
        <w:rPr>
          <w:sz w:val="28"/>
          <w:szCs w:val="28"/>
        </w:rPr>
        <w:t>муниципального</w:t>
      </w:r>
      <w:proofErr w:type="gramEnd"/>
      <w:r w:rsidRPr="000F2165">
        <w:rPr>
          <w:sz w:val="28"/>
          <w:szCs w:val="28"/>
        </w:rPr>
        <w:t xml:space="preserve"> района Балтачевский район Республики Башкортостан.</w:t>
      </w:r>
    </w:p>
    <w:p w:rsidR="009D54E3" w:rsidRPr="000F2165" w:rsidRDefault="009D54E3" w:rsidP="00D45921">
      <w:pPr>
        <w:pStyle w:val="ConsPlusNormal"/>
        <w:spacing w:before="240"/>
        <w:ind w:firstLine="540"/>
        <w:jc w:val="both"/>
        <w:rPr>
          <w:sz w:val="28"/>
          <w:szCs w:val="28"/>
        </w:rPr>
      </w:pPr>
    </w:p>
    <w:p w:rsidR="009D54E3" w:rsidRPr="000F2165" w:rsidRDefault="009D54E3" w:rsidP="00D45921">
      <w:pPr>
        <w:pStyle w:val="ConsPlusNormal"/>
        <w:jc w:val="both"/>
        <w:rPr>
          <w:sz w:val="28"/>
          <w:szCs w:val="28"/>
        </w:rPr>
      </w:pPr>
    </w:p>
    <w:p w:rsidR="009D54E3" w:rsidRPr="000F2165" w:rsidRDefault="009D54E3" w:rsidP="00D45921">
      <w:pPr>
        <w:pStyle w:val="ConsPlusTitle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F2165">
        <w:rPr>
          <w:rFonts w:ascii="Times New Roman" w:hAnsi="Times New Roman" w:cs="Times New Roman"/>
          <w:sz w:val="28"/>
          <w:szCs w:val="28"/>
        </w:rPr>
        <w:t>2. ПОРЯДОК ПРИНЯТИЯ РЕШЕНИЙ О СПИСАНИИ ИМУЩЕСТВА</w:t>
      </w:r>
    </w:p>
    <w:p w:rsidR="009D54E3" w:rsidRPr="000F2165" w:rsidRDefault="009D54E3" w:rsidP="00D45921">
      <w:pPr>
        <w:pStyle w:val="ConsPlusTitle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2D477A" w:rsidRDefault="009D54E3" w:rsidP="002D477A">
      <w:pPr>
        <w:pStyle w:val="ConsPlusNormal"/>
        <w:jc w:val="both"/>
        <w:rPr>
          <w:sz w:val="28"/>
          <w:szCs w:val="28"/>
        </w:rPr>
      </w:pPr>
      <w:bookmarkStart w:id="2" w:name="Par46"/>
      <w:bookmarkEnd w:id="2"/>
      <w:r w:rsidRPr="000F2165">
        <w:rPr>
          <w:sz w:val="28"/>
          <w:szCs w:val="28"/>
        </w:rPr>
        <w:t>2.1. Решение о списании имущества принимается в случаях, если: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а) имущество непригодно для дальнейшего использования по целевому назначению вследствие полной или частичной утраты потребительских свойств, в том числе физического или морального износа, и восстановить его невозможно или экономически нецелесообразно;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б) имущество выбыло из владения, пользования и распоряжения вследствие гибели или уничтожения, в том числе помимо воли владельца, а также вследствие невозможности установления его местонахождения;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в) отсутствует возможность реализации имущества (для недвижимого имущества) или передачи другим организациям. </w:t>
      </w:r>
      <w:proofErr w:type="gramStart"/>
      <w:r w:rsidRPr="000F2165">
        <w:rPr>
          <w:sz w:val="28"/>
          <w:szCs w:val="28"/>
        </w:rPr>
        <w:t>Торги по реализации недвижимого имущества, по передаче прав на недвижимое имущество должны быть признаны несостоявшимися не менее 2 раз по причине отсутствия заявок на участие в торгах.</w:t>
      </w:r>
      <w:bookmarkStart w:id="3" w:name="Par49"/>
      <w:bookmarkStart w:id="4" w:name="Par50"/>
      <w:bookmarkEnd w:id="3"/>
      <w:bookmarkEnd w:id="4"/>
      <w:proofErr w:type="gramEnd"/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2.2. Решение о списании движимого имущества (кроме особо ценного движимого имущества), закрепленного на праве оперативного управления за муниципальными учреждениями и казенными предприятиями либо приобретенного за счет средств, выделенных учредителем, принимается с учетом стоимости его единицы в следующем порядке: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движимого имущества балансовой стоимостью до 50 тыс. рублей - указанными учреждениями и предприятиями самостоятельно;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движимого имущества балансовой стоимостью свыше 50 тыс. рублей - указанными учреждениями и предприятиями по согласованию с Администрацией сельского поселения </w:t>
      </w:r>
      <w:r w:rsidR="00825DC0">
        <w:rPr>
          <w:sz w:val="28"/>
          <w:szCs w:val="28"/>
        </w:rPr>
        <w:t xml:space="preserve">Верхнеянактаевский </w:t>
      </w:r>
      <w:r w:rsidRPr="00825DC0">
        <w:rPr>
          <w:sz w:val="28"/>
          <w:szCs w:val="28"/>
        </w:rPr>
        <w:t>сельсовет</w:t>
      </w:r>
      <w:r w:rsidRPr="000F2165">
        <w:rPr>
          <w:sz w:val="28"/>
          <w:szCs w:val="28"/>
        </w:rPr>
        <w:t xml:space="preserve"> муниципального района Балтачевский район Республики Башкортостан и с разрешения Совета сельского поселения Балтачевский сельсовет муниципального района Балтачевский район Республики Башкортостан.</w:t>
      </w:r>
      <w:bookmarkStart w:id="5" w:name="Par54"/>
      <w:bookmarkEnd w:id="5"/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2.3. </w:t>
      </w:r>
      <w:proofErr w:type="gramStart"/>
      <w:r w:rsidRPr="000F2165">
        <w:rPr>
          <w:sz w:val="28"/>
          <w:szCs w:val="28"/>
        </w:rPr>
        <w:t xml:space="preserve">Решение о списании особо ценного движимого имущества, закрепленного на праве оперативного управления за муниципальными бюджетными и автономными учреждениями либо приобретенного за счет средств, выделенных учредителем, принимается этими учреждениями по согласованию с Администрацией сельского поселения </w:t>
      </w:r>
      <w:r w:rsidR="00825DC0">
        <w:rPr>
          <w:sz w:val="28"/>
          <w:szCs w:val="28"/>
        </w:rPr>
        <w:t xml:space="preserve">Верхнеянактаевский </w:t>
      </w:r>
      <w:r w:rsidRPr="00825DC0">
        <w:rPr>
          <w:sz w:val="28"/>
          <w:szCs w:val="28"/>
        </w:rPr>
        <w:t>сельсовет</w:t>
      </w:r>
      <w:r w:rsidRPr="000F2165">
        <w:rPr>
          <w:sz w:val="28"/>
          <w:szCs w:val="28"/>
        </w:rPr>
        <w:t xml:space="preserve"> муниципального района Балтачевский район Республики Башкортостан и с разрешения Совета сельского поселения </w:t>
      </w:r>
      <w:r w:rsidR="00825DC0">
        <w:rPr>
          <w:sz w:val="28"/>
          <w:szCs w:val="28"/>
        </w:rPr>
        <w:t xml:space="preserve">Верхнеянактаевский </w:t>
      </w:r>
      <w:r w:rsidRPr="00825DC0">
        <w:rPr>
          <w:sz w:val="28"/>
          <w:szCs w:val="28"/>
        </w:rPr>
        <w:t>сельсовет</w:t>
      </w:r>
      <w:r w:rsidRPr="000F2165">
        <w:rPr>
          <w:sz w:val="28"/>
          <w:szCs w:val="28"/>
        </w:rPr>
        <w:t xml:space="preserve"> муниципального района Балтачевский район Республики Башкортостан.</w:t>
      </w:r>
      <w:proofErr w:type="gramEnd"/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2.4. Решение о списании движимого имущества, находящегося в хозяйственном ведении муниципальных предприятий, принимается этими предприятиями самостоятельно. 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В случае списания транспортных средств и сельскохозяйственной техники муниципальные предприятия уведомляют учредителя в течение 5 дней после списания.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2.5. </w:t>
      </w:r>
      <w:proofErr w:type="gramStart"/>
      <w:r w:rsidRPr="000F2165">
        <w:rPr>
          <w:sz w:val="28"/>
          <w:szCs w:val="28"/>
        </w:rPr>
        <w:t xml:space="preserve">Решение о списании недвижимого имущества, находящегося у муниципальных автономных учреждений и приобретенного за счет средств от </w:t>
      </w:r>
      <w:r w:rsidRPr="000F2165">
        <w:rPr>
          <w:sz w:val="28"/>
          <w:szCs w:val="28"/>
        </w:rPr>
        <w:lastRenderedPageBreak/>
        <w:t>приносящей доход деятельности, а также движимого имущества (в том числе особо ценного движимого имущества), находящегося у муниципальных бюджетных и автономных учреждений и приобретенного за счет средств от приносящей доход деятельности, принимается этими учреждениями самостоятельно с последующим уведомлением учредителя о списании указанного имущества в течение</w:t>
      </w:r>
      <w:proofErr w:type="gramEnd"/>
      <w:r w:rsidRPr="000F2165">
        <w:rPr>
          <w:sz w:val="28"/>
          <w:szCs w:val="28"/>
        </w:rPr>
        <w:t xml:space="preserve"> 5 дней после списания.</w:t>
      </w:r>
      <w:bookmarkStart w:id="6" w:name="Par58"/>
      <w:bookmarkEnd w:id="6"/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2.6. </w:t>
      </w:r>
      <w:proofErr w:type="gramStart"/>
      <w:r w:rsidRPr="000F2165">
        <w:rPr>
          <w:sz w:val="28"/>
          <w:szCs w:val="28"/>
        </w:rPr>
        <w:t xml:space="preserve">Решение о списании недвижимого имущества, закрепленного на праве хозяйственного ведения за муниципальными предприятиями или на праве оперативного управления за муниципальными учреждениями и казенными предприятиями либо приобретенного за счет средств, выделенных их учредителями, принимается этими организациями по согласованию с Администрацией сельского поселения </w:t>
      </w:r>
      <w:r w:rsidR="00825DC0">
        <w:rPr>
          <w:sz w:val="28"/>
          <w:szCs w:val="28"/>
        </w:rPr>
        <w:t xml:space="preserve">Верхнеянактаевский </w:t>
      </w:r>
      <w:r w:rsidRPr="00825DC0">
        <w:rPr>
          <w:sz w:val="28"/>
          <w:szCs w:val="28"/>
        </w:rPr>
        <w:t xml:space="preserve">сельсовет муниципального района Балтачевский район и с разрешения Совета сельского поселения </w:t>
      </w:r>
      <w:r w:rsidR="00825DC0">
        <w:rPr>
          <w:sz w:val="28"/>
          <w:szCs w:val="28"/>
        </w:rPr>
        <w:t xml:space="preserve">Верхнеянактаевский </w:t>
      </w:r>
      <w:r w:rsidRPr="00825DC0">
        <w:rPr>
          <w:sz w:val="28"/>
          <w:szCs w:val="28"/>
        </w:rPr>
        <w:t>сельсовет</w:t>
      </w:r>
      <w:r w:rsidRPr="000F2165">
        <w:rPr>
          <w:sz w:val="28"/>
          <w:szCs w:val="28"/>
        </w:rPr>
        <w:t xml:space="preserve"> муниципального района Балтачевский район Республики</w:t>
      </w:r>
      <w:proofErr w:type="gramEnd"/>
      <w:r w:rsidRPr="000F2165">
        <w:rPr>
          <w:sz w:val="28"/>
          <w:szCs w:val="28"/>
        </w:rPr>
        <w:t xml:space="preserve"> Башкортостан.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2.7. </w:t>
      </w:r>
      <w:proofErr w:type="gramStart"/>
      <w:r w:rsidRPr="000F2165">
        <w:rPr>
          <w:sz w:val="28"/>
          <w:szCs w:val="28"/>
        </w:rPr>
        <w:t xml:space="preserve">Решение о списании недвижимого имущества, находящегося у муниципальных бюджетных учреждений на праве оперативного управления и приобретенного за счет средств от приносящей доход деятельности, принимается этими учреждениями по согласованию с Администрацией сельского поселения </w:t>
      </w:r>
      <w:r w:rsidR="00825DC0">
        <w:rPr>
          <w:sz w:val="28"/>
          <w:szCs w:val="28"/>
        </w:rPr>
        <w:t xml:space="preserve">Верхнеянактаевский </w:t>
      </w:r>
      <w:r w:rsidRPr="00825DC0">
        <w:rPr>
          <w:sz w:val="28"/>
          <w:szCs w:val="28"/>
        </w:rPr>
        <w:t>сельсовет</w:t>
      </w:r>
      <w:r w:rsidRPr="000F2165">
        <w:rPr>
          <w:sz w:val="28"/>
          <w:szCs w:val="28"/>
        </w:rPr>
        <w:t xml:space="preserve"> муниципального района Балтачевский район и с разрешения Совета сельского поселения </w:t>
      </w:r>
      <w:r w:rsidR="00825DC0">
        <w:rPr>
          <w:sz w:val="28"/>
          <w:szCs w:val="28"/>
        </w:rPr>
        <w:t xml:space="preserve">Верхнеянактаевский </w:t>
      </w:r>
      <w:r w:rsidRPr="00825DC0">
        <w:rPr>
          <w:sz w:val="28"/>
          <w:szCs w:val="28"/>
        </w:rPr>
        <w:t>сельсовет</w:t>
      </w:r>
      <w:r w:rsidRPr="000F2165">
        <w:rPr>
          <w:sz w:val="28"/>
          <w:szCs w:val="28"/>
        </w:rPr>
        <w:t xml:space="preserve"> муниципального района Балтачевский район Республики Башкортостан.</w:t>
      </w:r>
      <w:proofErr w:type="gramEnd"/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2.8. </w:t>
      </w:r>
      <w:r w:rsidRPr="000F2165">
        <w:rPr>
          <w:color w:val="000000"/>
          <w:sz w:val="28"/>
          <w:szCs w:val="28"/>
        </w:rPr>
        <w:t xml:space="preserve">Решение о списании имущества, составляющего казну сельского поселения </w:t>
      </w:r>
      <w:r w:rsidR="00825DC0">
        <w:rPr>
          <w:color w:val="000000"/>
          <w:sz w:val="28"/>
          <w:szCs w:val="28"/>
        </w:rPr>
        <w:t xml:space="preserve">Верхнеянактаевский </w:t>
      </w:r>
      <w:r w:rsidRPr="00825DC0">
        <w:rPr>
          <w:color w:val="000000"/>
          <w:sz w:val="28"/>
          <w:szCs w:val="28"/>
        </w:rPr>
        <w:t xml:space="preserve">сельсовет, свободного от прав третьих лиц, принимается Администрацией сельского поселения </w:t>
      </w:r>
      <w:r w:rsidR="00825DC0">
        <w:rPr>
          <w:color w:val="000000"/>
          <w:sz w:val="28"/>
          <w:szCs w:val="28"/>
        </w:rPr>
        <w:t xml:space="preserve">Верхнеянактаевский </w:t>
      </w:r>
      <w:r w:rsidRPr="00825DC0">
        <w:rPr>
          <w:color w:val="000000"/>
          <w:sz w:val="28"/>
          <w:szCs w:val="28"/>
        </w:rPr>
        <w:t xml:space="preserve"> сельсовет</w:t>
      </w:r>
      <w:r w:rsidRPr="000F2165">
        <w:rPr>
          <w:sz w:val="28"/>
          <w:szCs w:val="28"/>
        </w:rPr>
        <w:t xml:space="preserve"> муниципального района Балтачевский район Республики Башкортостан</w:t>
      </w:r>
      <w:r w:rsidRPr="000F2165">
        <w:rPr>
          <w:color w:val="000000"/>
          <w:sz w:val="28"/>
          <w:szCs w:val="28"/>
        </w:rPr>
        <w:t>.</w:t>
      </w:r>
    </w:p>
    <w:p w:rsidR="009D54E3" w:rsidRPr="000F2165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color w:val="000000"/>
          <w:sz w:val="28"/>
          <w:szCs w:val="28"/>
        </w:rPr>
        <w:t xml:space="preserve">2.9.  Решение о списании имущества, составляющего казну сельского поселения </w:t>
      </w:r>
      <w:r w:rsidR="00825DC0">
        <w:rPr>
          <w:color w:val="000000"/>
          <w:sz w:val="28"/>
          <w:szCs w:val="28"/>
        </w:rPr>
        <w:t>Верхнеянактаевский</w:t>
      </w:r>
      <w:r w:rsidRPr="00825DC0">
        <w:rPr>
          <w:color w:val="000000"/>
          <w:sz w:val="28"/>
          <w:szCs w:val="28"/>
        </w:rPr>
        <w:t xml:space="preserve"> сельсовет и переданного в аренду, безвозмездное пользование, доверительное управление иным организациям, принимается этими организациями по согласованию с Администрацией сельского поселения </w:t>
      </w:r>
      <w:r w:rsidR="00825DC0">
        <w:rPr>
          <w:color w:val="000000"/>
          <w:sz w:val="28"/>
          <w:szCs w:val="28"/>
        </w:rPr>
        <w:t xml:space="preserve">Верхнеянактаевский </w:t>
      </w:r>
      <w:r w:rsidRPr="000F2165">
        <w:rPr>
          <w:color w:val="000000"/>
          <w:sz w:val="28"/>
          <w:szCs w:val="28"/>
        </w:rPr>
        <w:t>сельсовет.</w:t>
      </w:r>
    </w:p>
    <w:p w:rsidR="009D54E3" w:rsidRPr="000F2165" w:rsidRDefault="009D54E3" w:rsidP="00D45921">
      <w:pPr>
        <w:pStyle w:val="ConsPlusNormal"/>
        <w:jc w:val="both"/>
        <w:rPr>
          <w:sz w:val="28"/>
          <w:szCs w:val="28"/>
        </w:rPr>
      </w:pPr>
      <w:bookmarkStart w:id="7" w:name="Par61"/>
      <w:bookmarkEnd w:id="7"/>
    </w:p>
    <w:p w:rsidR="009D54E3" w:rsidRPr="000F2165" w:rsidRDefault="009D54E3" w:rsidP="002D477A">
      <w:pPr>
        <w:pStyle w:val="ConsPlusTitle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F2165">
        <w:rPr>
          <w:rFonts w:ascii="Times New Roman" w:hAnsi="Times New Roman" w:cs="Times New Roman"/>
          <w:sz w:val="28"/>
          <w:szCs w:val="28"/>
        </w:rPr>
        <w:t>3. ПОРЯДОК СПИСАНИЯ ИМУЩЕСТВА</w:t>
      </w:r>
    </w:p>
    <w:p w:rsidR="009D54E3" w:rsidRPr="000F2165" w:rsidRDefault="009D54E3" w:rsidP="002D477A">
      <w:pPr>
        <w:pStyle w:val="ConsPlusNormal"/>
        <w:jc w:val="center"/>
        <w:rPr>
          <w:sz w:val="28"/>
          <w:szCs w:val="28"/>
        </w:rPr>
      </w:pP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3.1. Для определения непригодности имущества для дальнейшего использования по целевому назначению, невозможности или экономической нецелесообразности его восстановления, а также для оформления необходимой документации по списанию в муниципальных учреждениях, муниципальных и казенных предприятиях, иных организациях (далее - организации) приказом руководителя создается постоянно действующая комиссия (далее - комиссия).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3.2. В компетенцию комиссии входит: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осмотр имущества, подлежащего списанию, с использованием необходимой технической документации, заключения специализированной организации, данных бухгалтерского учета;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определение возможности/невозможности или экономической </w:t>
      </w:r>
      <w:r w:rsidRPr="000F2165">
        <w:rPr>
          <w:sz w:val="28"/>
          <w:szCs w:val="28"/>
        </w:rPr>
        <w:lastRenderedPageBreak/>
        <w:t>целесообразности восстановления данного имущества;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установление причин списания имущества (физический и (или) моральный износ, нарушение условий содержания и (или) эксплуатации, аварии, стихийные бедствия и иные чрезвычайные ситуации, длительное неиспользование и другие причины);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выявление лиц, по вине которых произошло преждевременное выбытие имущества из эксплуатации, внесение предложений о привлечении виновных лиц к ответственности, установленной законодательством;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определение возможности использования отдельных комплектующих деталей, узлов и материалов списываемого имущества и их оценка исходя из текущей рыночной стоимости;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составление акта о списании имущества в зависимости от вида списываемого имущества по установленной форме и подготовка пакета документов на списание для согласования в установленном порядке.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Акт на списание имущества утверждается руководителем организации.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3.3. Разборка и демонтаж имущества, указанного в </w:t>
      </w:r>
      <w:hyperlink w:anchor="Par50" w:tooltip="2.2. Решение о списании движимого имущества (кроме особо ценного движимого имущества), закрепленного на праве оперативного управления за государственными учреждениями и казенными предприятиями либо приобретенного за счет средств, выделенных их учредителями, пр" w:history="1">
        <w:proofErr w:type="gramStart"/>
        <w:r w:rsidRPr="00825DC0">
          <w:rPr>
            <w:color w:val="000000" w:themeColor="text1"/>
            <w:sz w:val="28"/>
            <w:szCs w:val="28"/>
          </w:rPr>
          <w:t>пунктах</w:t>
        </w:r>
        <w:proofErr w:type="gramEnd"/>
        <w:r w:rsidRPr="00825DC0">
          <w:rPr>
            <w:color w:val="000000" w:themeColor="text1"/>
            <w:sz w:val="28"/>
            <w:szCs w:val="28"/>
          </w:rPr>
          <w:t xml:space="preserve"> 2.2</w:t>
        </w:r>
      </w:hyperlink>
      <w:r w:rsidRPr="00825DC0">
        <w:rPr>
          <w:color w:val="000000" w:themeColor="text1"/>
          <w:sz w:val="28"/>
          <w:szCs w:val="28"/>
        </w:rPr>
        <w:t xml:space="preserve">, </w:t>
      </w:r>
      <w:hyperlink w:anchor="Par54" w:tooltip="2.3. Решение о списании особо ценного движимого имущества, закрепленного на праве оперативного управления за государственными бюджетными и автономными учреждениями либо приобретенного за счет средств, выделенных учредителем, принимается этими учреждениями по с" w:history="1">
        <w:r w:rsidRPr="00825DC0">
          <w:rPr>
            <w:color w:val="000000" w:themeColor="text1"/>
            <w:sz w:val="28"/>
            <w:szCs w:val="28"/>
          </w:rPr>
          <w:t>2.3</w:t>
        </w:r>
      </w:hyperlink>
      <w:r w:rsidRPr="00825DC0">
        <w:rPr>
          <w:color w:val="000000" w:themeColor="text1"/>
          <w:sz w:val="28"/>
          <w:szCs w:val="28"/>
        </w:rPr>
        <w:t xml:space="preserve">, </w:t>
      </w:r>
      <w:hyperlink w:anchor="Par58" w:tooltip="2.6. Решение о списании недвижимого имущества, закрепленного на праве хозяйственного ведения за государственными предприятиями или на праве оперативного управления за государственными учреждениями и казенными предприятиями либо приобретенного за счет средств, " w:history="1">
        <w:r w:rsidRPr="00825DC0">
          <w:rPr>
            <w:color w:val="000000" w:themeColor="text1"/>
            <w:sz w:val="28"/>
            <w:szCs w:val="28"/>
          </w:rPr>
          <w:t>2.6</w:t>
        </w:r>
      </w:hyperlink>
      <w:r w:rsidRPr="00825DC0">
        <w:rPr>
          <w:color w:val="000000" w:themeColor="text1"/>
          <w:sz w:val="28"/>
          <w:szCs w:val="28"/>
        </w:rPr>
        <w:t xml:space="preserve"> - </w:t>
      </w:r>
      <w:hyperlink w:anchor="Par61" w:tooltip="2.9. Решение о списании имущества, составляющего казну Республики Башкортостан и переданного в аренду, безвозмездное пользование, доверительное управление иным организациям, принимается этими организациями по согласованию с Минземимуществом РБ." w:history="1">
        <w:r w:rsidRPr="00825DC0">
          <w:rPr>
            <w:color w:val="000000" w:themeColor="text1"/>
            <w:sz w:val="28"/>
            <w:szCs w:val="28"/>
          </w:rPr>
          <w:t>2.9</w:t>
        </w:r>
      </w:hyperlink>
      <w:r w:rsidRPr="000F2165">
        <w:rPr>
          <w:sz w:val="28"/>
          <w:szCs w:val="28"/>
        </w:rPr>
        <w:t xml:space="preserve"> настоящего Положения, до согласования его списания не допускаются.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Разборка, демонтаж и транспортировка в </w:t>
      </w:r>
      <w:proofErr w:type="gramStart"/>
      <w:r w:rsidRPr="000F2165">
        <w:rPr>
          <w:sz w:val="28"/>
          <w:szCs w:val="28"/>
        </w:rPr>
        <w:t>отношении</w:t>
      </w:r>
      <w:proofErr w:type="gramEnd"/>
      <w:r w:rsidRPr="000F2165">
        <w:rPr>
          <w:sz w:val="28"/>
          <w:szCs w:val="28"/>
        </w:rPr>
        <w:t>: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списываемого недвижимого имущества казны сельского поселения </w:t>
      </w:r>
      <w:r w:rsidR="00825DC0">
        <w:rPr>
          <w:sz w:val="28"/>
          <w:szCs w:val="28"/>
        </w:rPr>
        <w:t xml:space="preserve">Верхнеянактаевский </w:t>
      </w:r>
      <w:r w:rsidRPr="00825DC0">
        <w:rPr>
          <w:sz w:val="28"/>
          <w:szCs w:val="28"/>
        </w:rPr>
        <w:t xml:space="preserve">сельсовет муниципального района Балтачевский район Республики Башкортостан осуществляется за счет средств бюджета сельского поселения </w:t>
      </w:r>
      <w:r w:rsidR="00825DC0">
        <w:rPr>
          <w:sz w:val="28"/>
          <w:szCs w:val="28"/>
        </w:rPr>
        <w:t xml:space="preserve">Верхнеянактаевский </w:t>
      </w:r>
      <w:r w:rsidRPr="00825DC0">
        <w:rPr>
          <w:sz w:val="28"/>
          <w:szCs w:val="28"/>
        </w:rPr>
        <w:t>сельсовет муниципального района Балтачевский район Республики Башкортостан;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списываемого движимого имущества казны сельского поселения </w:t>
      </w:r>
      <w:r w:rsidR="00825DC0">
        <w:rPr>
          <w:sz w:val="28"/>
          <w:szCs w:val="28"/>
        </w:rPr>
        <w:t xml:space="preserve">Верхнеянактаевский </w:t>
      </w:r>
      <w:r w:rsidRPr="00825DC0">
        <w:rPr>
          <w:sz w:val="28"/>
          <w:szCs w:val="28"/>
        </w:rPr>
        <w:t>сельсовет</w:t>
      </w:r>
      <w:r w:rsidRPr="000F2165">
        <w:rPr>
          <w:sz w:val="28"/>
          <w:szCs w:val="28"/>
        </w:rPr>
        <w:t xml:space="preserve"> муниципального района Балтачевский район Республики Башкортостан осуществляется за счет средств бюджета Республики Башкортостан либо за счет пользователя этого имущества, если такое условие предусмотрено договором пользования.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Отдельные комплектующие детали, узлы и материалы разобранного или демонтированного оборудования, пригодные для дальнейшего использования, приходуются по текущей рыночной стоимости, а непригодные к дальнейшей эксплуатации подлежат утилизации в установленном порядке.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Детали и узлы, изготовленные с применением драгоценных металлов, подлежат сдаче в Государственный фонд драгоценных металлов и драгоценных камней Республики Башкортостан, а детали и узлы, изготовленные из цветных металлов и не используемые для ремонта других машин, инструментов, приборов и оборудования, - сдаче организациям, занимающимся сбором лома цветных металлов.</w:t>
      </w:r>
      <w:bookmarkStart w:id="8" w:name="Par80"/>
      <w:bookmarkEnd w:id="8"/>
    </w:p>
    <w:p w:rsidR="009D54E3" w:rsidRPr="000F2165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3.4. Истечение установленных сроков эксплуатации (службы) имущества не может служить основанием для его списания, если оно по своему техническому состоянию или после ремонта пригодно для дальнейшего использования по прямому назначению.</w:t>
      </w:r>
    </w:p>
    <w:p w:rsidR="009D54E3" w:rsidRPr="000F2165" w:rsidRDefault="009D54E3" w:rsidP="00D45921">
      <w:pPr>
        <w:pStyle w:val="ConsPlusNormal"/>
        <w:ind w:firstLine="540"/>
        <w:jc w:val="both"/>
        <w:rPr>
          <w:sz w:val="28"/>
          <w:szCs w:val="28"/>
        </w:rPr>
      </w:pPr>
    </w:p>
    <w:p w:rsidR="009D54E3" w:rsidRPr="000F2165" w:rsidRDefault="009D54E3" w:rsidP="002D477A">
      <w:pPr>
        <w:pStyle w:val="ConsPlusTitle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F2165">
        <w:rPr>
          <w:rFonts w:ascii="Times New Roman" w:hAnsi="Times New Roman" w:cs="Times New Roman"/>
          <w:sz w:val="28"/>
          <w:szCs w:val="28"/>
        </w:rPr>
        <w:t>4. П</w:t>
      </w:r>
      <w:r w:rsidR="002D477A">
        <w:rPr>
          <w:rFonts w:ascii="Times New Roman" w:hAnsi="Times New Roman" w:cs="Times New Roman"/>
          <w:sz w:val="28"/>
          <w:szCs w:val="28"/>
        </w:rPr>
        <w:t>ОРЯДОК СОГЛАСОВАНИЯ СПИСАНИЯ МУНИЦИПАЛЬНОГО ИМУЩЕСТВА</w:t>
      </w:r>
    </w:p>
    <w:p w:rsidR="009D54E3" w:rsidRPr="000F2165" w:rsidRDefault="009D54E3" w:rsidP="00D45921">
      <w:pPr>
        <w:pStyle w:val="ConsPlusTitle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bookmarkStart w:id="9" w:name="Par85"/>
      <w:bookmarkEnd w:id="9"/>
      <w:r w:rsidRPr="000F2165">
        <w:rPr>
          <w:sz w:val="28"/>
          <w:szCs w:val="28"/>
        </w:rPr>
        <w:t xml:space="preserve">4.1. Организации, указанные в </w:t>
      </w:r>
      <w:hyperlink w:anchor="Par50" w:tooltip="2.2. Решение о списании движимого имущества (кроме особо ценного движимого имущества), закрепленного на праве оперативного управления за государственными учреждениями и казенными предприятиями либо приобретенного за счет средств, выделенных их учредителями, пр" w:history="1">
        <w:r w:rsidRPr="00825DC0">
          <w:rPr>
            <w:color w:val="000000" w:themeColor="text1"/>
            <w:sz w:val="28"/>
            <w:szCs w:val="28"/>
          </w:rPr>
          <w:t>пунктах 2.2</w:t>
        </w:r>
      </w:hyperlink>
      <w:r w:rsidRPr="00825DC0">
        <w:rPr>
          <w:color w:val="000000" w:themeColor="text1"/>
          <w:sz w:val="28"/>
          <w:szCs w:val="28"/>
        </w:rPr>
        <w:t xml:space="preserve">., 2.3. и 2.6. - </w:t>
      </w:r>
      <w:hyperlink w:anchor="Par61" w:tooltip="2.9. Решение о списании имущества, составляющего казну Республики Башкортостан и переданного в аренду, безвозмездное пользование, доверительное управление иным организациям, принимается этими организациями по согласованию с Минземимуществом РБ." w:history="1">
        <w:r w:rsidRPr="00825DC0">
          <w:rPr>
            <w:color w:val="000000" w:themeColor="text1"/>
            <w:sz w:val="28"/>
            <w:szCs w:val="28"/>
          </w:rPr>
          <w:t>2.9</w:t>
        </w:r>
      </w:hyperlink>
      <w:r w:rsidRPr="000F2165">
        <w:rPr>
          <w:sz w:val="28"/>
          <w:szCs w:val="28"/>
        </w:rPr>
        <w:t xml:space="preserve"> настоящего </w:t>
      </w:r>
      <w:r w:rsidRPr="000F2165">
        <w:rPr>
          <w:sz w:val="28"/>
          <w:szCs w:val="28"/>
        </w:rPr>
        <w:lastRenderedPageBreak/>
        <w:t>Положения, для согласования списания объектов основных сре</w:t>
      </w:r>
      <w:proofErr w:type="gramStart"/>
      <w:r w:rsidRPr="000F2165">
        <w:rPr>
          <w:sz w:val="28"/>
          <w:szCs w:val="28"/>
        </w:rPr>
        <w:t>дств пр</w:t>
      </w:r>
      <w:proofErr w:type="gramEnd"/>
      <w:r w:rsidRPr="000F2165">
        <w:rPr>
          <w:sz w:val="28"/>
          <w:szCs w:val="28"/>
        </w:rPr>
        <w:t xml:space="preserve">едставляют в Администрацию сельского поселения </w:t>
      </w:r>
      <w:r w:rsidR="00825DC0">
        <w:rPr>
          <w:sz w:val="28"/>
          <w:szCs w:val="28"/>
        </w:rPr>
        <w:t>Верхнеянактаевский</w:t>
      </w:r>
      <w:r w:rsidRPr="00825DC0">
        <w:rPr>
          <w:sz w:val="28"/>
          <w:szCs w:val="28"/>
        </w:rPr>
        <w:t xml:space="preserve"> сельсовет</w:t>
      </w:r>
      <w:r w:rsidRPr="000F2165">
        <w:rPr>
          <w:sz w:val="28"/>
          <w:szCs w:val="28"/>
        </w:rPr>
        <w:t xml:space="preserve"> муниципального района Балтачевский район Республики Башкортостан следующие документы: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а) заявление о согласовании списания объектов основных средств;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б) заверенные в установленном </w:t>
      </w:r>
      <w:proofErr w:type="gramStart"/>
      <w:r w:rsidRPr="000F2165">
        <w:rPr>
          <w:sz w:val="28"/>
          <w:szCs w:val="28"/>
        </w:rPr>
        <w:t>порядке</w:t>
      </w:r>
      <w:proofErr w:type="gramEnd"/>
      <w:r w:rsidRPr="000F2165">
        <w:rPr>
          <w:sz w:val="28"/>
          <w:szCs w:val="28"/>
        </w:rPr>
        <w:t xml:space="preserve"> копии приказа о создании комиссии по списанию объектов основных средств и протокола заседания комиссии;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в) </w:t>
      </w:r>
      <w:proofErr w:type="gramStart"/>
      <w:r w:rsidRPr="000F2165">
        <w:rPr>
          <w:sz w:val="28"/>
          <w:szCs w:val="28"/>
        </w:rPr>
        <w:t>заполненные</w:t>
      </w:r>
      <w:proofErr w:type="gramEnd"/>
      <w:r w:rsidRPr="000F2165">
        <w:rPr>
          <w:sz w:val="28"/>
          <w:szCs w:val="28"/>
        </w:rPr>
        <w:t xml:space="preserve"> в установленном порядке: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инвентарную карточку учета объектов основных средств, заверенную главным бухгалтером и печатью организации (при наличии);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акт о списании объекта основных средств (оригинал, 2 экземпляра);</w:t>
      </w:r>
      <w:bookmarkStart w:id="10" w:name="Par91"/>
      <w:bookmarkEnd w:id="10"/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г) техническую документацию на объект недвижимости;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proofErr w:type="spellStart"/>
      <w:r w:rsidRPr="000F2165">
        <w:rPr>
          <w:sz w:val="28"/>
          <w:szCs w:val="28"/>
        </w:rPr>
        <w:t>д</w:t>
      </w:r>
      <w:proofErr w:type="spellEnd"/>
      <w:r w:rsidRPr="000F2165">
        <w:rPr>
          <w:sz w:val="28"/>
          <w:szCs w:val="28"/>
        </w:rPr>
        <w:t>) копию паспорта транспортного средства;</w:t>
      </w:r>
      <w:bookmarkStart w:id="11" w:name="Par93"/>
      <w:bookmarkEnd w:id="11"/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е) выписку из Единого государственного реестра недвижимости об объекте недвижимого имущества;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ж) выписку из Единого государственного реестра недвижимости на земельный участок, на котором располагается списываемый объект недвижимого имущества;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proofErr w:type="spellStart"/>
      <w:r w:rsidRPr="000F2165">
        <w:rPr>
          <w:sz w:val="28"/>
          <w:szCs w:val="28"/>
        </w:rPr>
        <w:t>з</w:t>
      </w:r>
      <w:proofErr w:type="spellEnd"/>
      <w:r w:rsidRPr="000F2165">
        <w:rPr>
          <w:sz w:val="28"/>
          <w:szCs w:val="28"/>
        </w:rPr>
        <w:t>) справку о принадлежности недвижимого имущества к объектам культурного наследия, выданную уполномоченным органом по охране объектов культурного наследия;</w:t>
      </w:r>
      <w:bookmarkStart w:id="12" w:name="Par96"/>
      <w:bookmarkEnd w:id="12"/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и) справку о принадлежности объекта недвижимого имущества к объектам гражданской обороны, выданную уполномоченным органом по решению задач гражданской обороны, предупреждения и ликвидации чрезвычайных ситуаций в Республике Башкортостан;</w:t>
      </w:r>
      <w:bookmarkStart w:id="13" w:name="Par97"/>
      <w:bookmarkEnd w:id="13"/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к) заключение специализированной организации о техническом состоянии объекта основных средств (срок действия заключения - 6 месяцев с момента выдачи заключения на момент обращения о согласовании списания);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л) копии информационного сообщения о проведении торгов, итогового протокола проведения торгов (в случае, если объект недвижимости списывается на основании </w:t>
      </w:r>
      <w:hyperlink w:anchor="Par49" w:tooltip="в) отсутствует возможность реализации имущества (для недвижимого имущества) или передачи другим организациям. Торги по реализации недвижимого имущества, по передаче прав на недвижимое имущество должны быть признаны несостоявшимися не менее 2 раз по причине отс" w:history="1">
        <w:r w:rsidRPr="00825DC0">
          <w:rPr>
            <w:color w:val="000000" w:themeColor="text1"/>
            <w:sz w:val="28"/>
            <w:szCs w:val="28"/>
          </w:rPr>
          <w:t>подпункта "в" пункта 2.1</w:t>
        </w:r>
      </w:hyperlink>
      <w:r w:rsidRPr="000F2165">
        <w:rPr>
          <w:sz w:val="28"/>
          <w:szCs w:val="28"/>
        </w:rPr>
        <w:t xml:space="preserve"> настоящего Положения).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При списании имущества, выбывшего по причине аварий, пожаров, дорожно-транспортных происшествий, гибели или порчи вследствие стихийных бедствий, хищений, к акту о списании объекта основных средств дополнительно прилагаются:</w:t>
      </w: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 w:rsidRPr="000F2165">
        <w:rPr>
          <w:sz w:val="28"/>
          <w:szCs w:val="28"/>
        </w:rPr>
        <w:t>копия акта (справки) об аварии (хищении, пожаре, дорожно-транспортном происшествии, стихийном бедствии), выданная уполномоченным органом (организацией);</w:t>
      </w:r>
      <w:proofErr w:type="gramEnd"/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информация о причинах, вызвавших аварию, а также о мерах, принятых в отношении виновных лиц;</w:t>
      </w:r>
    </w:p>
    <w:p w:rsidR="009D54E3" w:rsidRPr="000F2165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справка о возмещении ущерба за счет виновных лиц или документы, подтверждающие невозможность такого возмещения.</w:t>
      </w:r>
    </w:p>
    <w:p w:rsidR="009D54E3" w:rsidRPr="000F2165" w:rsidRDefault="009D54E3" w:rsidP="00E01626">
      <w:pPr>
        <w:pStyle w:val="ConsPlusNormal"/>
        <w:ind w:firstLine="709"/>
        <w:jc w:val="both"/>
        <w:rPr>
          <w:sz w:val="28"/>
          <w:szCs w:val="28"/>
        </w:rPr>
      </w:pPr>
      <w:bookmarkStart w:id="14" w:name="Par103"/>
      <w:bookmarkEnd w:id="14"/>
      <w:r w:rsidRPr="000F2165">
        <w:rPr>
          <w:sz w:val="28"/>
          <w:szCs w:val="28"/>
        </w:rPr>
        <w:t>4.4. Обращения организаций о согласовании списания муниципального имущества</w:t>
      </w:r>
      <w:r w:rsidRPr="000F2165">
        <w:rPr>
          <w:bCs/>
          <w:sz w:val="28"/>
          <w:szCs w:val="28"/>
        </w:rPr>
        <w:t xml:space="preserve"> сельского поселения </w:t>
      </w:r>
      <w:r w:rsidR="00825DC0">
        <w:rPr>
          <w:bCs/>
          <w:sz w:val="28"/>
          <w:szCs w:val="28"/>
        </w:rPr>
        <w:t xml:space="preserve">Верхнеянактаевский </w:t>
      </w:r>
      <w:r w:rsidRPr="000F2165">
        <w:rPr>
          <w:bCs/>
          <w:sz w:val="28"/>
          <w:szCs w:val="28"/>
        </w:rPr>
        <w:t>сельсовет</w:t>
      </w:r>
      <w:r w:rsidRPr="000F2165">
        <w:rPr>
          <w:sz w:val="28"/>
          <w:szCs w:val="28"/>
        </w:rPr>
        <w:t xml:space="preserve"> муниципального района Балтачевский район Республики Башкортостан рассматриваются Учреждением в течение 30 дней. По итогам рассмотрения указанных обращений, Учреждение готовит проекты муниципальных нормативно-правовых актов в </w:t>
      </w:r>
      <w:r w:rsidRPr="000F2165">
        <w:rPr>
          <w:sz w:val="28"/>
          <w:szCs w:val="28"/>
        </w:rPr>
        <w:lastRenderedPageBreak/>
        <w:t xml:space="preserve">установленном </w:t>
      </w:r>
      <w:proofErr w:type="gramStart"/>
      <w:r w:rsidRPr="000F2165">
        <w:rPr>
          <w:sz w:val="28"/>
          <w:szCs w:val="28"/>
        </w:rPr>
        <w:t>порядке</w:t>
      </w:r>
      <w:proofErr w:type="gramEnd"/>
      <w:r w:rsidRPr="000F2165">
        <w:rPr>
          <w:sz w:val="28"/>
          <w:szCs w:val="28"/>
        </w:rPr>
        <w:t xml:space="preserve">. </w:t>
      </w:r>
    </w:p>
    <w:p w:rsidR="009D54E3" w:rsidRPr="000F2165" w:rsidRDefault="009D54E3" w:rsidP="00E01626">
      <w:pPr>
        <w:pStyle w:val="ConsPlusNormal"/>
        <w:ind w:firstLine="709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4.5. Решение об отказе в согласовании списания имущества принимается в следующих случаях:</w:t>
      </w:r>
    </w:p>
    <w:p w:rsidR="009D54E3" w:rsidRPr="00825DC0" w:rsidRDefault="009D54E3" w:rsidP="00E01626">
      <w:pPr>
        <w:pStyle w:val="ConsPlusNormal"/>
        <w:ind w:firstLine="709"/>
        <w:jc w:val="both"/>
        <w:rPr>
          <w:color w:val="000000" w:themeColor="text1"/>
          <w:sz w:val="28"/>
          <w:szCs w:val="28"/>
        </w:rPr>
      </w:pPr>
      <w:r w:rsidRPr="000F2165">
        <w:rPr>
          <w:sz w:val="28"/>
          <w:szCs w:val="28"/>
        </w:rPr>
        <w:t xml:space="preserve">непредставление (представление не в полном объеме) документов, указанных в </w:t>
      </w:r>
      <w:hyperlink r:id="rId5" w:anchor="P85" w:history="1">
        <w:r w:rsidRPr="00825DC0">
          <w:rPr>
            <w:rStyle w:val="a6"/>
            <w:color w:val="000000" w:themeColor="text1"/>
            <w:sz w:val="28"/>
            <w:szCs w:val="28"/>
          </w:rPr>
          <w:t>пункте 4.1</w:t>
        </w:r>
      </w:hyperlink>
      <w:r w:rsidRPr="00825DC0">
        <w:rPr>
          <w:color w:val="000000" w:themeColor="text1"/>
          <w:sz w:val="28"/>
          <w:szCs w:val="28"/>
        </w:rPr>
        <w:t xml:space="preserve"> настоящего Положения (за исключением документов, указанных в </w:t>
      </w:r>
      <w:hyperlink r:id="rId6" w:anchor="P91" w:history="1">
        <w:r w:rsidRPr="00825DC0">
          <w:rPr>
            <w:rStyle w:val="a6"/>
            <w:color w:val="000000" w:themeColor="text1"/>
            <w:sz w:val="28"/>
            <w:szCs w:val="28"/>
          </w:rPr>
          <w:t xml:space="preserve">подпунктах </w:t>
        </w:r>
      </w:hyperlink>
      <w:hyperlink r:id="rId7" w:anchor="P93" w:history="1">
        <w:r w:rsidRPr="00825DC0">
          <w:rPr>
            <w:rStyle w:val="a6"/>
            <w:color w:val="000000" w:themeColor="text1"/>
            <w:sz w:val="28"/>
            <w:szCs w:val="28"/>
          </w:rPr>
          <w:t>"е"</w:t>
        </w:r>
      </w:hyperlink>
      <w:r w:rsidRPr="00825DC0">
        <w:rPr>
          <w:color w:val="000000" w:themeColor="text1"/>
          <w:sz w:val="28"/>
          <w:szCs w:val="28"/>
        </w:rPr>
        <w:t xml:space="preserve">, </w:t>
      </w:r>
      <w:hyperlink r:id="rId8" w:anchor="P96" w:history="1">
        <w:r w:rsidRPr="00825DC0">
          <w:rPr>
            <w:rStyle w:val="a6"/>
            <w:color w:val="000000" w:themeColor="text1"/>
            <w:sz w:val="28"/>
            <w:szCs w:val="28"/>
          </w:rPr>
          <w:t>"ж" пункта 4.1</w:t>
        </w:r>
      </w:hyperlink>
      <w:r w:rsidRPr="00825DC0">
        <w:rPr>
          <w:color w:val="000000" w:themeColor="text1"/>
          <w:sz w:val="28"/>
          <w:szCs w:val="28"/>
        </w:rPr>
        <w:t>, которые в случае непредставления Учреждение запрашивает в порядке межведомственного взаимодействия самостоятельно);</w:t>
      </w:r>
    </w:p>
    <w:p w:rsidR="009D54E3" w:rsidRPr="00825DC0" w:rsidRDefault="009D54E3" w:rsidP="00E01626">
      <w:pPr>
        <w:pStyle w:val="ConsPlusNormal"/>
        <w:ind w:firstLine="709"/>
        <w:jc w:val="both"/>
        <w:rPr>
          <w:color w:val="000000" w:themeColor="text1"/>
          <w:sz w:val="28"/>
          <w:szCs w:val="28"/>
        </w:rPr>
      </w:pPr>
      <w:r w:rsidRPr="000F2165">
        <w:rPr>
          <w:sz w:val="28"/>
          <w:szCs w:val="28"/>
        </w:rPr>
        <w:t xml:space="preserve">истечение срока действия заключения, указанного в </w:t>
      </w:r>
      <w:hyperlink r:id="rId9" w:anchor="P97" w:history="1">
        <w:r w:rsidRPr="00825DC0">
          <w:rPr>
            <w:rStyle w:val="a6"/>
            <w:color w:val="000000" w:themeColor="text1"/>
            <w:sz w:val="28"/>
            <w:szCs w:val="28"/>
          </w:rPr>
          <w:t>подпункте "</w:t>
        </w:r>
        <w:proofErr w:type="gramStart"/>
        <w:r w:rsidRPr="00825DC0">
          <w:rPr>
            <w:rStyle w:val="a6"/>
            <w:color w:val="000000" w:themeColor="text1"/>
            <w:sz w:val="28"/>
            <w:szCs w:val="28"/>
          </w:rPr>
          <w:t>к</w:t>
        </w:r>
        <w:proofErr w:type="gramEnd"/>
        <w:r w:rsidRPr="00825DC0">
          <w:rPr>
            <w:rStyle w:val="a6"/>
            <w:color w:val="000000" w:themeColor="text1"/>
            <w:sz w:val="28"/>
            <w:szCs w:val="28"/>
          </w:rPr>
          <w:t>" пункта 4.1</w:t>
        </w:r>
      </w:hyperlink>
      <w:r w:rsidRPr="00825DC0">
        <w:rPr>
          <w:color w:val="000000" w:themeColor="text1"/>
          <w:sz w:val="28"/>
          <w:szCs w:val="28"/>
        </w:rPr>
        <w:t xml:space="preserve"> настоящего Положения;</w:t>
      </w:r>
    </w:p>
    <w:p w:rsidR="009D54E3" w:rsidRPr="000F2165" w:rsidRDefault="009D54E3" w:rsidP="00E01626">
      <w:pPr>
        <w:pStyle w:val="ConsPlusNormal"/>
        <w:ind w:firstLine="709"/>
        <w:jc w:val="both"/>
        <w:rPr>
          <w:sz w:val="28"/>
          <w:szCs w:val="28"/>
        </w:rPr>
      </w:pPr>
      <w:r w:rsidRPr="00825DC0">
        <w:rPr>
          <w:color w:val="000000" w:themeColor="text1"/>
          <w:sz w:val="28"/>
          <w:szCs w:val="28"/>
        </w:rPr>
        <w:t xml:space="preserve">представленные документы не подтверждают наличие оснований для списания имущества, предусмотренных </w:t>
      </w:r>
      <w:hyperlink r:id="rId10" w:anchor="P46" w:history="1">
        <w:r w:rsidRPr="00825DC0">
          <w:rPr>
            <w:rStyle w:val="a6"/>
            <w:color w:val="000000" w:themeColor="text1"/>
            <w:sz w:val="28"/>
            <w:szCs w:val="28"/>
          </w:rPr>
          <w:t>пунктом 2.1</w:t>
        </w:r>
      </w:hyperlink>
      <w:r w:rsidRPr="000F2165">
        <w:rPr>
          <w:sz w:val="28"/>
          <w:szCs w:val="28"/>
        </w:rPr>
        <w:t xml:space="preserve"> настоящего Положения;</w:t>
      </w:r>
    </w:p>
    <w:p w:rsidR="009D54E3" w:rsidRPr="000F2165" w:rsidRDefault="009D54E3" w:rsidP="00E01626">
      <w:pPr>
        <w:pStyle w:val="ConsPlusNormal"/>
        <w:ind w:firstLine="709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в представленных документах выявлено разночтение сведений, идентифицирующих объект основного средства</w:t>
      </w:r>
      <w:proofErr w:type="gramStart"/>
      <w:r w:rsidRPr="000F2165">
        <w:rPr>
          <w:sz w:val="28"/>
          <w:szCs w:val="28"/>
        </w:rPr>
        <w:t>.</w:t>
      </w:r>
      <w:proofErr w:type="gramEnd"/>
      <w:r w:rsidRPr="000F2165">
        <w:rPr>
          <w:sz w:val="28"/>
          <w:szCs w:val="28"/>
        </w:rPr>
        <w:t xml:space="preserve"> </w:t>
      </w:r>
      <w:proofErr w:type="gramStart"/>
      <w:r w:rsidRPr="000F2165">
        <w:rPr>
          <w:sz w:val="28"/>
          <w:szCs w:val="28"/>
        </w:rPr>
        <w:t>с</w:t>
      </w:r>
      <w:proofErr w:type="gramEnd"/>
      <w:r w:rsidRPr="000F2165">
        <w:rPr>
          <w:sz w:val="28"/>
          <w:szCs w:val="28"/>
        </w:rPr>
        <w:t xml:space="preserve"> фактическим наличием (согласно представленным фотоматериалам); </w:t>
      </w:r>
    </w:p>
    <w:p w:rsidR="009D54E3" w:rsidRPr="00825DC0" w:rsidRDefault="009D54E3" w:rsidP="00E01626">
      <w:pPr>
        <w:pStyle w:val="ConsPlusNormal"/>
        <w:ind w:firstLine="709"/>
        <w:jc w:val="both"/>
        <w:rPr>
          <w:color w:val="000000" w:themeColor="text1"/>
          <w:sz w:val="28"/>
          <w:szCs w:val="28"/>
        </w:rPr>
      </w:pPr>
      <w:r w:rsidRPr="000F2165">
        <w:rPr>
          <w:sz w:val="28"/>
          <w:szCs w:val="28"/>
        </w:rPr>
        <w:t xml:space="preserve">представленные документы содержат информацию о наличии обстоятельств, предусмотренных </w:t>
      </w:r>
      <w:hyperlink r:id="rId11" w:anchor="P80" w:history="1">
        <w:r w:rsidRPr="00825DC0">
          <w:rPr>
            <w:rStyle w:val="a6"/>
            <w:color w:val="000000" w:themeColor="text1"/>
            <w:sz w:val="28"/>
            <w:szCs w:val="28"/>
          </w:rPr>
          <w:t>пунктом 3.4</w:t>
        </w:r>
      </w:hyperlink>
      <w:r w:rsidRPr="00825DC0">
        <w:rPr>
          <w:color w:val="000000" w:themeColor="text1"/>
          <w:sz w:val="28"/>
          <w:szCs w:val="28"/>
        </w:rPr>
        <w:t xml:space="preserve"> настоящего Положения;</w:t>
      </w:r>
    </w:p>
    <w:p w:rsidR="009D54E3" w:rsidRPr="00825DC0" w:rsidRDefault="009D54E3" w:rsidP="00E01626">
      <w:pPr>
        <w:pStyle w:val="ConsPlusNormal"/>
        <w:ind w:firstLine="709"/>
        <w:jc w:val="both"/>
        <w:rPr>
          <w:color w:val="000000" w:themeColor="text1"/>
          <w:sz w:val="28"/>
          <w:szCs w:val="28"/>
        </w:rPr>
      </w:pPr>
      <w:r w:rsidRPr="00825DC0">
        <w:rPr>
          <w:color w:val="000000" w:themeColor="text1"/>
          <w:sz w:val="28"/>
          <w:szCs w:val="28"/>
        </w:rPr>
        <w:t>имущество является объектом культурного наследия или объектом гражданской обороны;</w:t>
      </w:r>
    </w:p>
    <w:p w:rsidR="009D54E3" w:rsidRPr="00825DC0" w:rsidRDefault="009D54E3" w:rsidP="00E01626">
      <w:pPr>
        <w:pStyle w:val="ConsPlusNormal"/>
        <w:ind w:firstLine="709"/>
        <w:jc w:val="both"/>
        <w:rPr>
          <w:color w:val="000000" w:themeColor="text1"/>
          <w:sz w:val="28"/>
          <w:szCs w:val="28"/>
        </w:rPr>
      </w:pPr>
      <w:r w:rsidRPr="00825DC0">
        <w:rPr>
          <w:color w:val="000000" w:themeColor="text1"/>
          <w:sz w:val="28"/>
          <w:szCs w:val="28"/>
        </w:rPr>
        <w:t>существует наличие потребности в данном имуществе у муниципальных органов власти Республики Башкортостан, муниципальных предприятий, муниципальных учреждений и казенных предприятий.</w:t>
      </w:r>
    </w:p>
    <w:p w:rsidR="009D54E3" w:rsidRPr="000F2165" w:rsidRDefault="009D54E3" w:rsidP="00E01626">
      <w:pPr>
        <w:pStyle w:val="ConsPlusNormal"/>
        <w:ind w:firstLine="709"/>
        <w:jc w:val="both"/>
        <w:rPr>
          <w:sz w:val="28"/>
          <w:szCs w:val="28"/>
        </w:rPr>
      </w:pPr>
      <w:r w:rsidRPr="00825DC0">
        <w:rPr>
          <w:color w:val="000000" w:themeColor="text1"/>
          <w:sz w:val="28"/>
          <w:szCs w:val="28"/>
        </w:rPr>
        <w:t xml:space="preserve">4.6. Обратившимся организациям уведомление о согласовании или отказе в согласовании списания имущества направляется Учреждением в письменном виде по указанному в обращении адресу в течение указанного в </w:t>
      </w:r>
      <w:hyperlink r:id="rId12" w:anchor="P103" w:history="1">
        <w:r w:rsidRPr="00825DC0">
          <w:rPr>
            <w:rStyle w:val="a6"/>
            <w:color w:val="000000" w:themeColor="text1"/>
            <w:sz w:val="28"/>
            <w:szCs w:val="28"/>
          </w:rPr>
          <w:t>пункте 4.2</w:t>
        </w:r>
      </w:hyperlink>
      <w:r w:rsidRPr="00825DC0">
        <w:rPr>
          <w:color w:val="000000" w:themeColor="text1"/>
          <w:sz w:val="28"/>
          <w:szCs w:val="28"/>
        </w:rPr>
        <w:t xml:space="preserve"> </w:t>
      </w:r>
      <w:r w:rsidRPr="000F2165">
        <w:rPr>
          <w:sz w:val="28"/>
          <w:szCs w:val="28"/>
        </w:rPr>
        <w:t>настоящего Положения срока рассмотрения обращения.</w:t>
      </w:r>
    </w:p>
    <w:p w:rsidR="009D54E3" w:rsidRPr="000F2165" w:rsidRDefault="009D54E3" w:rsidP="00E01626">
      <w:pPr>
        <w:pStyle w:val="ConsPlusNormal"/>
        <w:ind w:firstLine="709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4.5. Лица, виновные в </w:t>
      </w:r>
      <w:proofErr w:type="gramStart"/>
      <w:r w:rsidRPr="000F2165">
        <w:rPr>
          <w:sz w:val="28"/>
          <w:szCs w:val="28"/>
        </w:rPr>
        <w:t>уничтожении</w:t>
      </w:r>
      <w:proofErr w:type="gramEnd"/>
      <w:r w:rsidRPr="000F2165">
        <w:rPr>
          <w:sz w:val="28"/>
          <w:szCs w:val="28"/>
        </w:rPr>
        <w:t xml:space="preserve"> или повреждении муниципального имущества </w:t>
      </w:r>
      <w:r w:rsidRPr="000F2165">
        <w:rPr>
          <w:bCs/>
          <w:sz w:val="28"/>
          <w:szCs w:val="28"/>
        </w:rPr>
        <w:t xml:space="preserve">сельского поселения </w:t>
      </w:r>
      <w:r w:rsidR="00825DC0">
        <w:rPr>
          <w:bCs/>
          <w:sz w:val="28"/>
          <w:szCs w:val="28"/>
        </w:rPr>
        <w:t xml:space="preserve">Верхнеянактаевский </w:t>
      </w:r>
      <w:r w:rsidRPr="00825DC0">
        <w:rPr>
          <w:bCs/>
          <w:sz w:val="28"/>
          <w:szCs w:val="28"/>
        </w:rPr>
        <w:t>сельсовет</w:t>
      </w:r>
      <w:r w:rsidRPr="000F2165">
        <w:rPr>
          <w:sz w:val="28"/>
          <w:szCs w:val="28"/>
        </w:rPr>
        <w:t xml:space="preserve"> муниципального района Балтачевский район Республики Башкортостан, несут ответственность в порядке, установленном законодательством.</w:t>
      </w:r>
    </w:p>
    <w:p w:rsidR="009D54E3" w:rsidRPr="000F2165" w:rsidRDefault="009D54E3" w:rsidP="00E01626">
      <w:pPr>
        <w:pStyle w:val="ConsPlusNormal"/>
        <w:ind w:firstLine="709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Суммы, поступившие в возмещение ущерба, причиненного муниципальному имуществу </w:t>
      </w:r>
      <w:r w:rsidRPr="000F2165">
        <w:rPr>
          <w:bCs/>
          <w:sz w:val="28"/>
          <w:szCs w:val="28"/>
        </w:rPr>
        <w:t xml:space="preserve">сельского поселения </w:t>
      </w:r>
      <w:r w:rsidR="00825DC0">
        <w:rPr>
          <w:bCs/>
          <w:sz w:val="28"/>
          <w:szCs w:val="28"/>
        </w:rPr>
        <w:t xml:space="preserve">Верхнеянактаевский </w:t>
      </w:r>
      <w:r w:rsidRPr="00825DC0">
        <w:rPr>
          <w:bCs/>
          <w:sz w:val="28"/>
          <w:szCs w:val="28"/>
        </w:rPr>
        <w:t>сельсовет</w:t>
      </w:r>
      <w:r w:rsidRPr="00825DC0">
        <w:rPr>
          <w:sz w:val="28"/>
          <w:szCs w:val="28"/>
        </w:rPr>
        <w:t xml:space="preserve"> муниципального района Балтачевский район Республики Башкортостан, вследствие действия (бездействия) или принятого решения виновных лиц, перечисляются в бюджет </w:t>
      </w:r>
      <w:r w:rsidRPr="00825DC0">
        <w:rPr>
          <w:bCs/>
          <w:sz w:val="28"/>
          <w:szCs w:val="28"/>
        </w:rPr>
        <w:t xml:space="preserve">сельского поселения </w:t>
      </w:r>
      <w:r w:rsidR="00825DC0">
        <w:rPr>
          <w:bCs/>
          <w:sz w:val="28"/>
          <w:szCs w:val="28"/>
        </w:rPr>
        <w:t xml:space="preserve">Верхнеянактаевский </w:t>
      </w:r>
      <w:r w:rsidRPr="00825DC0">
        <w:rPr>
          <w:bCs/>
          <w:sz w:val="28"/>
          <w:szCs w:val="28"/>
        </w:rPr>
        <w:t>сельсовет</w:t>
      </w:r>
      <w:r w:rsidRPr="00825DC0">
        <w:rPr>
          <w:sz w:val="28"/>
          <w:szCs w:val="28"/>
        </w:rPr>
        <w:t xml:space="preserve"> муниципального района Балтачевский район Республики Башкортостан.</w:t>
      </w:r>
    </w:p>
    <w:p w:rsidR="009D54E3" w:rsidRPr="000F2165" w:rsidRDefault="009D54E3" w:rsidP="00E01626">
      <w:pPr>
        <w:pStyle w:val="ConsPlusNormal"/>
        <w:ind w:firstLine="709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4.6. </w:t>
      </w:r>
      <w:proofErr w:type="gramStart"/>
      <w:r w:rsidRPr="000F2165">
        <w:rPr>
          <w:sz w:val="28"/>
          <w:szCs w:val="28"/>
        </w:rPr>
        <w:t xml:space="preserve">Денежные средства, вырученные организациями (за исключением муниципальных предприятий, муниципальных бюджетных и автономных учреждений, казенных предприятий) в результате продажи материальных ценностей, полученных от разборки и демонтажа объектов основных средств, а также сдачи их в металлолом, за вычетом расходов, связанных с указанными разборкой, демонтажем и транспортировкой, перечисляются в бюджет </w:t>
      </w:r>
      <w:r w:rsidRPr="000F2165">
        <w:rPr>
          <w:bCs/>
          <w:sz w:val="28"/>
          <w:szCs w:val="28"/>
        </w:rPr>
        <w:t xml:space="preserve">сельского поселения </w:t>
      </w:r>
      <w:r w:rsidR="00825DC0">
        <w:rPr>
          <w:bCs/>
          <w:sz w:val="28"/>
          <w:szCs w:val="28"/>
        </w:rPr>
        <w:t xml:space="preserve">Верхнеянактаевский </w:t>
      </w:r>
      <w:r w:rsidRPr="00825DC0">
        <w:rPr>
          <w:bCs/>
          <w:sz w:val="28"/>
          <w:szCs w:val="28"/>
        </w:rPr>
        <w:t>сельсовет</w:t>
      </w:r>
      <w:r w:rsidRPr="000F2165">
        <w:rPr>
          <w:sz w:val="28"/>
          <w:szCs w:val="28"/>
        </w:rPr>
        <w:t xml:space="preserve"> муниципального района Балтачевский район Республики Башкортостан,.</w:t>
      </w:r>
      <w:proofErr w:type="gramEnd"/>
    </w:p>
    <w:p w:rsidR="009D54E3" w:rsidRPr="000F2165" w:rsidRDefault="009D54E3" w:rsidP="00E01626">
      <w:pPr>
        <w:pStyle w:val="ConsPlusNormal"/>
        <w:ind w:firstLine="709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4.7. </w:t>
      </w:r>
      <w:proofErr w:type="gramStart"/>
      <w:r w:rsidRPr="000F2165">
        <w:rPr>
          <w:sz w:val="28"/>
          <w:szCs w:val="28"/>
        </w:rPr>
        <w:t xml:space="preserve">После согласования списания объектов основных средств и отражения в актах о списании основных средств результатов списания объектов организации, списывающие муниципальное имущество </w:t>
      </w:r>
      <w:r w:rsidRPr="000F2165">
        <w:rPr>
          <w:bCs/>
          <w:sz w:val="28"/>
          <w:szCs w:val="28"/>
        </w:rPr>
        <w:t xml:space="preserve">сельского поселения </w:t>
      </w:r>
      <w:r w:rsidR="00825DC0">
        <w:rPr>
          <w:bCs/>
          <w:sz w:val="28"/>
          <w:szCs w:val="28"/>
        </w:rPr>
        <w:lastRenderedPageBreak/>
        <w:t xml:space="preserve">Верхнеянактаевский </w:t>
      </w:r>
      <w:r w:rsidRPr="00825DC0">
        <w:rPr>
          <w:bCs/>
          <w:sz w:val="28"/>
          <w:szCs w:val="28"/>
        </w:rPr>
        <w:t>сельсовет</w:t>
      </w:r>
      <w:r w:rsidRPr="00825DC0">
        <w:rPr>
          <w:sz w:val="28"/>
          <w:szCs w:val="28"/>
        </w:rPr>
        <w:t xml:space="preserve"> муниципального района Балтачевский район Республики Башкортостан,, в месячный срок представляют в Учреждение обновленные сведения в Реестр муниципального имущества </w:t>
      </w:r>
      <w:r w:rsidRPr="00825DC0">
        <w:rPr>
          <w:bCs/>
          <w:sz w:val="28"/>
          <w:szCs w:val="28"/>
        </w:rPr>
        <w:t xml:space="preserve">сельского поселения </w:t>
      </w:r>
      <w:r w:rsidR="00825DC0">
        <w:rPr>
          <w:bCs/>
          <w:sz w:val="28"/>
          <w:szCs w:val="28"/>
        </w:rPr>
        <w:t xml:space="preserve">Верхнеянактаевский </w:t>
      </w:r>
      <w:r w:rsidRPr="00825DC0">
        <w:rPr>
          <w:bCs/>
          <w:sz w:val="28"/>
          <w:szCs w:val="28"/>
        </w:rPr>
        <w:t>сельсовет</w:t>
      </w:r>
      <w:r w:rsidRPr="000F2165">
        <w:rPr>
          <w:sz w:val="28"/>
          <w:szCs w:val="28"/>
        </w:rPr>
        <w:t xml:space="preserve"> муниципального района Балтачевский район Республики Башкортостан, в соответствии с </w:t>
      </w:r>
      <w:hyperlink r:id="rId13" w:history="1">
        <w:r w:rsidRPr="00825DC0">
          <w:rPr>
            <w:rStyle w:val="a6"/>
            <w:color w:val="000000" w:themeColor="text1"/>
            <w:sz w:val="28"/>
            <w:szCs w:val="28"/>
            <w:u w:val="none"/>
          </w:rPr>
          <w:t>Порядком</w:t>
        </w:r>
      </w:hyperlink>
      <w:r w:rsidRPr="000F2165">
        <w:rPr>
          <w:sz w:val="28"/>
          <w:szCs w:val="28"/>
        </w:rPr>
        <w:t xml:space="preserve"> ведения органами местного</w:t>
      </w:r>
      <w:proofErr w:type="gramEnd"/>
      <w:r w:rsidRPr="000F2165">
        <w:rPr>
          <w:sz w:val="28"/>
          <w:szCs w:val="28"/>
        </w:rPr>
        <w:t xml:space="preserve"> самоуправления Реестра муниципального имущества, утвержденным Приказом Министерства экон</w:t>
      </w:r>
      <w:r w:rsidR="002D477A">
        <w:rPr>
          <w:sz w:val="28"/>
          <w:szCs w:val="28"/>
        </w:rPr>
        <w:t>о</w:t>
      </w:r>
      <w:r w:rsidRPr="000F2165">
        <w:rPr>
          <w:sz w:val="28"/>
          <w:szCs w:val="28"/>
        </w:rPr>
        <w:t>мического развития Российской Федерации  от 30.08.2011 года № 424 (с последующими изменениями).</w:t>
      </w:r>
    </w:p>
    <w:p w:rsidR="009D54E3" w:rsidRPr="000F2165" w:rsidRDefault="009D54E3" w:rsidP="00E01626">
      <w:pPr>
        <w:pStyle w:val="ConsPlusNormal"/>
        <w:ind w:firstLine="709"/>
        <w:jc w:val="both"/>
        <w:rPr>
          <w:sz w:val="28"/>
          <w:szCs w:val="28"/>
        </w:rPr>
      </w:pPr>
    </w:p>
    <w:p w:rsidR="009D54E3" w:rsidRPr="000F2165" w:rsidRDefault="009D54E3" w:rsidP="002D477A">
      <w:pPr>
        <w:pStyle w:val="ConsPlusTitle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F2165">
        <w:rPr>
          <w:rFonts w:ascii="Times New Roman" w:hAnsi="Times New Roman" w:cs="Times New Roman"/>
          <w:sz w:val="28"/>
          <w:szCs w:val="28"/>
        </w:rPr>
        <w:t>5. ЗАКЛЮЧИТЕЛЬНЫЕ ПОЛОЖЕНИЯ</w:t>
      </w:r>
    </w:p>
    <w:p w:rsidR="009D54E3" w:rsidRPr="000F2165" w:rsidRDefault="009D54E3" w:rsidP="00D45921">
      <w:pPr>
        <w:pStyle w:val="ConsPlusNormal"/>
        <w:ind w:firstLine="540"/>
        <w:jc w:val="both"/>
        <w:rPr>
          <w:sz w:val="28"/>
          <w:szCs w:val="28"/>
        </w:rPr>
      </w:pPr>
    </w:p>
    <w:p w:rsidR="002D477A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 xml:space="preserve">5.1. При списании отдельных видов муниципального имущества сельского поселения </w:t>
      </w:r>
      <w:r w:rsidR="00825DC0">
        <w:rPr>
          <w:sz w:val="28"/>
          <w:szCs w:val="28"/>
        </w:rPr>
        <w:t xml:space="preserve">Верхнеянактаевский </w:t>
      </w:r>
      <w:r w:rsidRPr="00825DC0">
        <w:rPr>
          <w:sz w:val="28"/>
          <w:szCs w:val="28"/>
        </w:rPr>
        <w:t>сельсовет</w:t>
      </w:r>
      <w:r w:rsidRPr="000F2165">
        <w:rPr>
          <w:sz w:val="28"/>
          <w:szCs w:val="28"/>
        </w:rPr>
        <w:t xml:space="preserve"> организации руководствуются в том числе соответствующими актами, изданными федеральными органами исполнительной власти (Министерством Российской Федерации по делам гражданской обороны, чрезвычайным ситуациям и ликвидации последствий стихийных бедствий, Федеральной службой по экологическому, технологическому и атомному надзору и другими федеральными органами исполнительной власти).</w:t>
      </w:r>
    </w:p>
    <w:p w:rsidR="009D54E3" w:rsidRPr="000F2165" w:rsidRDefault="009D54E3" w:rsidP="002D477A">
      <w:pPr>
        <w:pStyle w:val="ConsPlusNormal"/>
        <w:ind w:firstLine="540"/>
        <w:jc w:val="both"/>
        <w:rPr>
          <w:sz w:val="28"/>
          <w:szCs w:val="28"/>
        </w:rPr>
      </w:pPr>
      <w:r w:rsidRPr="000F2165">
        <w:rPr>
          <w:sz w:val="28"/>
          <w:szCs w:val="28"/>
        </w:rPr>
        <w:t>5.2. Споры, возникающие при неисполнении требований настоящего Положения, разрешаются в порядке, установленном законодательством.</w:t>
      </w:r>
    </w:p>
    <w:p w:rsidR="009D54E3" w:rsidRPr="00D45921" w:rsidRDefault="009D54E3" w:rsidP="00D45921">
      <w:pPr>
        <w:pStyle w:val="ConsPlusNormal"/>
        <w:jc w:val="both"/>
        <w:rPr>
          <w:sz w:val="28"/>
          <w:szCs w:val="28"/>
        </w:rPr>
      </w:pPr>
    </w:p>
    <w:p w:rsidR="009D54E3" w:rsidRPr="00D45921" w:rsidRDefault="009D54E3" w:rsidP="00D45921">
      <w:pPr>
        <w:jc w:val="both"/>
        <w:rPr>
          <w:sz w:val="28"/>
          <w:szCs w:val="28"/>
        </w:rPr>
      </w:pPr>
    </w:p>
    <w:sectPr w:rsidR="009D54E3" w:rsidRPr="00D45921" w:rsidSect="001A126A">
      <w:pgSz w:w="11906" w:h="16838"/>
      <w:pgMar w:top="567" w:right="707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610F"/>
    <w:rsid w:val="00030575"/>
    <w:rsid w:val="000A34CA"/>
    <w:rsid w:val="000F2165"/>
    <w:rsid w:val="001836CF"/>
    <w:rsid w:val="001A126A"/>
    <w:rsid w:val="00255F5B"/>
    <w:rsid w:val="002D477A"/>
    <w:rsid w:val="002D610F"/>
    <w:rsid w:val="003A6826"/>
    <w:rsid w:val="003D247D"/>
    <w:rsid w:val="003F15D2"/>
    <w:rsid w:val="00473342"/>
    <w:rsid w:val="004E2112"/>
    <w:rsid w:val="00501791"/>
    <w:rsid w:val="005C21E5"/>
    <w:rsid w:val="006D6303"/>
    <w:rsid w:val="0079789B"/>
    <w:rsid w:val="00825DC0"/>
    <w:rsid w:val="009A47F6"/>
    <w:rsid w:val="009D54E3"/>
    <w:rsid w:val="00B86DD5"/>
    <w:rsid w:val="00BF0A48"/>
    <w:rsid w:val="00D45921"/>
    <w:rsid w:val="00D7166E"/>
    <w:rsid w:val="00D7679B"/>
    <w:rsid w:val="00DA2A30"/>
    <w:rsid w:val="00DA2CEE"/>
    <w:rsid w:val="00DC252A"/>
    <w:rsid w:val="00E01626"/>
    <w:rsid w:val="00E90DCD"/>
    <w:rsid w:val="00FB2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10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2D610F"/>
    <w:pPr>
      <w:ind w:firstLine="720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610F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3">
    <w:name w:val="Основной текст_"/>
    <w:link w:val="1"/>
    <w:uiPriority w:val="99"/>
    <w:locked/>
    <w:rsid w:val="002D610F"/>
    <w:rPr>
      <w:sz w:val="27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2D610F"/>
    <w:pPr>
      <w:shd w:val="clear" w:color="auto" w:fill="FFFFFF"/>
      <w:spacing w:after="240" w:line="370" w:lineRule="exact"/>
      <w:ind w:hanging="700"/>
      <w:jc w:val="right"/>
    </w:pPr>
    <w:rPr>
      <w:rFonts w:ascii="Calibri" w:eastAsia="Calibri" w:hAnsi="Calibri"/>
      <w:sz w:val="27"/>
      <w:szCs w:val="27"/>
    </w:rPr>
  </w:style>
  <w:style w:type="paragraph" w:styleId="a4">
    <w:name w:val="Balloon Text"/>
    <w:basedOn w:val="a"/>
    <w:link w:val="a5"/>
    <w:uiPriority w:val="99"/>
    <w:semiHidden/>
    <w:rsid w:val="002D610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D610F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D4592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D459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character" w:styleId="a6">
    <w:name w:val="Hyperlink"/>
    <w:basedOn w:val="a0"/>
    <w:uiPriority w:val="99"/>
    <w:rsid w:val="00E01626"/>
    <w:rPr>
      <w:color w:val="0000FF"/>
      <w:u w:val="single"/>
    </w:rPr>
  </w:style>
  <w:style w:type="character" w:customStyle="1" w:styleId="fontstyle01">
    <w:name w:val="fontstyle01"/>
    <w:uiPriority w:val="99"/>
    <w:rsid w:val="00E01626"/>
    <w:rPr>
      <w:rFonts w:ascii="Times New Roman" w:hAnsi="Times New Roman"/>
      <w:color w:val="000000"/>
      <w:sz w:val="24"/>
    </w:rPr>
  </w:style>
  <w:style w:type="paragraph" w:customStyle="1" w:styleId="a7">
    <w:name w:val="Знак Знак Знак Знак Знак Знак Знак Знак Знак Знак Знак Знак Знак Знак Знак Знак"/>
    <w:basedOn w:val="a"/>
    <w:autoRedefine/>
    <w:rsid w:val="002D477A"/>
    <w:pPr>
      <w:ind w:right="-55"/>
      <w:jc w:val="center"/>
    </w:pPr>
    <w:rPr>
      <w:b/>
      <w:sz w:val="28"/>
      <w:szCs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Temp\Temp1_28-05-2021_13-48-50%20-%20&#1055;&#1086;&#1088;&#1103;&#1076;&#1086;&#1082;%20&#1089;&#1087;&#1080;&#1089;&#1072;&#1085;&#1080;&#1103;%20&#1084;&#1091;&#1085;.&#1080;&#1084;&#1091;&#1097;&#1077;&#1089;&#1090;&#1074;&#1072;.zip\2021.05.28%20&#1056;&#1077;&#1096;&#1077;&#1085;&#1080;&#1077;%20C&#1086;&#1074;&#1077;&#1090;&#1072;%20-%20&#1055;&#1086;&#1088;&#1103;&#1076;&#1086;&#1082;%20&#1089;&#1087;&#1080;&#1089;&#1072;&#1085;&#1080;&#1103;%20&#1084;&#1091;&#1085;.&#1080;&#1084;&#1091;&#1097;&#1077;&#1089;&#1090;&#1074;&#1072;.doc" TargetMode="External"/><Relationship Id="rId13" Type="http://schemas.openxmlformats.org/officeDocument/2006/relationships/hyperlink" Target="consultantplus://offline/ref=6EA54306950B21609868ABE08C138C2D0DCE886EE9BB6E8C8060CC832B6250614DC141844F0748B6A383735F3CEA91559966BBF5FA8B7328785489l964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User\AppData\Local\Temp\Temp1_28-05-2021_13-48-50%20-%20&#1055;&#1086;&#1088;&#1103;&#1076;&#1086;&#1082;%20&#1089;&#1087;&#1080;&#1089;&#1072;&#1085;&#1080;&#1103;%20&#1084;&#1091;&#1085;.&#1080;&#1084;&#1091;&#1097;&#1077;&#1089;&#1090;&#1074;&#1072;.zip\2021.05.28%20&#1056;&#1077;&#1096;&#1077;&#1085;&#1080;&#1077;%20C&#1086;&#1074;&#1077;&#1090;&#1072;%20-%20&#1055;&#1086;&#1088;&#1103;&#1076;&#1086;&#1082;%20&#1089;&#1087;&#1080;&#1089;&#1072;&#1085;&#1080;&#1103;%20&#1084;&#1091;&#1085;.&#1080;&#1084;&#1091;&#1097;&#1077;&#1089;&#1090;&#1074;&#1072;.doc" TargetMode="External"/><Relationship Id="rId12" Type="http://schemas.openxmlformats.org/officeDocument/2006/relationships/hyperlink" Target="file:///C:\Users\User\AppData\Local\Temp\Temp1_28-05-2021_13-48-50%20-%20&#1055;&#1086;&#1088;&#1103;&#1076;&#1086;&#1082;%20&#1089;&#1087;&#1080;&#1089;&#1072;&#1085;&#1080;&#1103;%20&#1084;&#1091;&#1085;.&#1080;&#1084;&#1091;&#1097;&#1077;&#1089;&#1090;&#1074;&#1072;.zip\2021.05.28%20&#1056;&#1077;&#1096;&#1077;&#1085;&#1080;&#1077;%20C&#1086;&#1074;&#1077;&#1090;&#1072;%20-%20&#1055;&#1086;&#1088;&#1103;&#1076;&#1086;&#1082;%20&#1089;&#1087;&#1080;&#1089;&#1072;&#1085;&#1080;&#1103;%20&#1084;&#1091;&#1085;.&#1080;&#1084;&#1091;&#1097;&#1077;&#1089;&#1090;&#1074;&#1072;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er\AppData\Local\Temp\Temp1_28-05-2021_13-48-50%20-%20&#1055;&#1086;&#1088;&#1103;&#1076;&#1086;&#1082;%20&#1089;&#1087;&#1080;&#1089;&#1072;&#1085;&#1080;&#1103;%20&#1084;&#1091;&#1085;.&#1080;&#1084;&#1091;&#1097;&#1077;&#1089;&#1090;&#1074;&#1072;.zip\2021.05.28%20&#1056;&#1077;&#1096;&#1077;&#1085;&#1080;&#1077;%20C&#1086;&#1074;&#1077;&#1090;&#1072;%20-%20&#1055;&#1086;&#1088;&#1103;&#1076;&#1086;&#1082;%20&#1089;&#1087;&#1080;&#1089;&#1072;&#1085;&#1080;&#1103;%20&#1084;&#1091;&#1085;.&#1080;&#1084;&#1091;&#1097;&#1077;&#1089;&#1090;&#1074;&#1072;.doc" TargetMode="External"/><Relationship Id="rId11" Type="http://schemas.openxmlformats.org/officeDocument/2006/relationships/hyperlink" Target="file:///C:\Users\User\AppData\Local\Temp\Temp1_28-05-2021_13-48-50%20-%20&#1055;&#1086;&#1088;&#1103;&#1076;&#1086;&#1082;%20&#1089;&#1087;&#1080;&#1089;&#1072;&#1085;&#1080;&#1103;%20&#1084;&#1091;&#1085;.&#1080;&#1084;&#1091;&#1097;&#1077;&#1089;&#1090;&#1074;&#1072;.zip\2021.05.28%20&#1056;&#1077;&#1096;&#1077;&#1085;&#1080;&#1077;%20C&#1086;&#1074;&#1077;&#1090;&#1072;%20-%20&#1055;&#1086;&#1088;&#1103;&#1076;&#1086;&#1082;%20&#1089;&#1087;&#1080;&#1089;&#1072;&#1085;&#1080;&#1103;%20&#1084;&#1091;&#1085;.&#1080;&#1084;&#1091;&#1097;&#1077;&#1089;&#1090;&#1074;&#1072;.doc" TargetMode="External"/><Relationship Id="rId5" Type="http://schemas.openxmlformats.org/officeDocument/2006/relationships/hyperlink" Target="file:///C:\Users\User\AppData\Local\Temp\Temp1_28-05-2021_13-48-50%20-%20&#1055;&#1086;&#1088;&#1103;&#1076;&#1086;&#1082;%20&#1089;&#1087;&#1080;&#1089;&#1072;&#1085;&#1080;&#1103;%20&#1084;&#1091;&#1085;.&#1080;&#1084;&#1091;&#1097;&#1077;&#1089;&#1090;&#1074;&#1072;.zip\2021.05.28%20&#1056;&#1077;&#1096;&#1077;&#1085;&#1080;&#1077;%20C&#1086;&#1074;&#1077;&#1090;&#1072;%20-%20&#1055;&#1086;&#1088;&#1103;&#1076;&#1086;&#1082;%20&#1089;&#1087;&#1080;&#1089;&#1072;&#1085;&#1080;&#1103;%20&#1084;&#1091;&#1085;.&#1080;&#1084;&#1091;&#1097;&#1077;&#1089;&#1090;&#1074;&#1072;.doc" TargetMode="External"/><Relationship Id="rId15" Type="http://schemas.openxmlformats.org/officeDocument/2006/relationships/theme" Target="theme/theme1.xml"/><Relationship Id="rId10" Type="http://schemas.openxmlformats.org/officeDocument/2006/relationships/hyperlink" Target="file:///C:\Users\User\AppData\Local\Temp\Temp1_28-05-2021_13-48-50%20-%20&#1055;&#1086;&#1088;&#1103;&#1076;&#1086;&#1082;%20&#1089;&#1087;&#1080;&#1089;&#1072;&#1085;&#1080;&#1103;%20&#1084;&#1091;&#1085;.&#1080;&#1084;&#1091;&#1097;&#1077;&#1089;&#1090;&#1074;&#1072;.zip\2021.05.28%20&#1056;&#1077;&#1096;&#1077;&#1085;&#1080;&#1077;%20C&#1086;&#1074;&#1077;&#1090;&#1072;%20-%20&#1055;&#1086;&#1088;&#1103;&#1076;&#1086;&#1082;%20&#1089;&#1087;&#1080;&#1089;&#1072;&#1085;&#1080;&#1103;%20&#1084;&#1091;&#1085;.&#1080;&#1084;&#1091;&#1097;&#1077;&#1089;&#1090;&#1074;&#1072;.doc" TargetMode="External"/><Relationship Id="rId4" Type="http://schemas.openxmlformats.org/officeDocument/2006/relationships/image" Target="media/image1.jpeg"/><Relationship Id="rId9" Type="http://schemas.openxmlformats.org/officeDocument/2006/relationships/hyperlink" Target="file:///C:\Users\User\AppData\Local\Temp\Temp1_28-05-2021_13-48-50%20-%20&#1055;&#1086;&#1088;&#1103;&#1076;&#1086;&#1082;%20&#1089;&#1087;&#1080;&#1089;&#1072;&#1085;&#1080;&#1103;%20&#1084;&#1091;&#1085;.&#1080;&#1084;&#1091;&#1097;&#1077;&#1089;&#1090;&#1074;&#1072;.zip\2021.05.28%20&#1056;&#1077;&#1096;&#1077;&#1085;&#1080;&#1077;%20C&#1086;&#1074;&#1077;&#1090;&#1072;%20-%20&#1055;&#1086;&#1088;&#1103;&#1076;&#1086;&#1082;%20&#1089;&#1087;&#1080;&#1089;&#1072;&#1085;&#1080;&#1103;%20&#1084;&#1091;&#1085;.&#1080;&#1084;&#1091;&#1097;&#1077;&#1089;&#1090;&#1074;&#1072;.d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3423</Words>
  <Characters>19516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baltikassch1</dc:creator>
  <cp:lastModifiedBy>u1</cp:lastModifiedBy>
  <cp:revision>2</cp:revision>
  <cp:lastPrinted>2021-12-10T11:51:00Z</cp:lastPrinted>
  <dcterms:created xsi:type="dcterms:W3CDTF">2021-12-10T11:52:00Z</dcterms:created>
  <dcterms:modified xsi:type="dcterms:W3CDTF">2021-12-10T11:52:00Z</dcterms:modified>
</cp:coreProperties>
</file>