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9" w:type="dxa"/>
        <w:jc w:val="center"/>
        <w:tblInd w:w="108" w:type="dxa"/>
        <w:tblLayout w:type="fixed"/>
        <w:tblLook w:val="0000"/>
      </w:tblPr>
      <w:tblGrid>
        <w:gridCol w:w="3836"/>
        <w:gridCol w:w="1718"/>
        <w:gridCol w:w="3825"/>
      </w:tblGrid>
      <w:tr w:rsidR="00C22A67" w:rsidTr="005F09CE">
        <w:trPr>
          <w:jc w:val="center"/>
        </w:trPr>
        <w:tc>
          <w:tcPr>
            <w:tcW w:w="3836" w:type="dxa"/>
            <w:shd w:val="clear" w:color="auto" w:fill="auto"/>
          </w:tcPr>
          <w:p w:rsidR="00C22A67" w:rsidRPr="00C22A67" w:rsidRDefault="00C22A67" w:rsidP="00C22A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  <w:proofErr w:type="gramStart"/>
            <w:r w:rsidRPr="00C22A67">
              <w:rPr>
                <w:rFonts w:ascii="Times New Roman" w:hAnsi="Times New Roman" w:cs="Times New Roman"/>
                <w:b/>
              </w:rPr>
              <w:t>Баш</w:t>
            </w:r>
            <w:proofErr w:type="gramEnd"/>
            <w:r w:rsidRPr="00C22A67">
              <w:rPr>
                <w:rFonts w:ascii="Times New Roman" w:hAnsi="Times New Roman" w:cs="Times New Roman"/>
                <w:b/>
                <w:lang w:val="be-BY"/>
              </w:rPr>
              <w:t>ҡ</w:t>
            </w:r>
            <w:proofErr w:type="spellStart"/>
            <w:r w:rsidRPr="00C22A67">
              <w:rPr>
                <w:rFonts w:ascii="Times New Roman" w:hAnsi="Times New Roman" w:cs="Times New Roman"/>
                <w:b/>
              </w:rPr>
              <w:t>ортостан</w:t>
            </w:r>
            <w:proofErr w:type="spellEnd"/>
            <w:r w:rsidRPr="00C22A67">
              <w:rPr>
                <w:rFonts w:ascii="Times New Roman" w:hAnsi="Times New Roman" w:cs="Times New Roman"/>
                <w:b/>
              </w:rPr>
              <w:t xml:space="preserve"> </w:t>
            </w:r>
            <w:r w:rsidRPr="00C22A67">
              <w:rPr>
                <w:rFonts w:ascii="Times New Roman" w:hAnsi="Times New Roman" w:cs="Times New Roman"/>
                <w:b/>
                <w:lang w:val="be-BY"/>
              </w:rPr>
              <w:t xml:space="preserve"> Республикаһының</w:t>
            </w:r>
          </w:p>
          <w:p w:rsidR="00C22A67" w:rsidRPr="00C22A67" w:rsidRDefault="00C22A67" w:rsidP="00C22A67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r w:rsidRPr="00C22A67">
              <w:rPr>
                <w:rFonts w:ascii="Times New Roman" w:hAnsi="Times New Roman"/>
                <w:sz w:val="22"/>
                <w:szCs w:val="22"/>
              </w:rPr>
              <w:t xml:space="preserve">Балтас районы </w:t>
            </w:r>
          </w:p>
          <w:p w:rsidR="00C22A67" w:rsidRPr="00C22A67" w:rsidRDefault="00C22A67" w:rsidP="00C22A67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C22A67">
              <w:rPr>
                <w:rFonts w:ascii="Times New Roman" w:hAnsi="Times New Roman"/>
                <w:sz w:val="22"/>
                <w:szCs w:val="22"/>
              </w:rPr>
              <w:t xml:space="preserve">муниципаль районының </w:t>
            </w:r>
          </w:p>
          <w:p w:rsidR="00C22A67" w:rsidRPr="00C22A67" w:rsidRDefault="00C22A67" w:rsidP="00C22A67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C22A67">
              <w:rPr>
                <w:rFonts w:ascii="Times New Roman" w:hAnsi="Times New Roman"/>
                <w:sz w:val="22"/>
                <w:szCs w:val="22"/>
              </w:rPr>
              <w:t xml:space="preserve">Үрге Янаҡтай ауыл советы </w:t>
            </w:r>
          </w:p>
          <w:p w:rsidR="00C22A67" w:rsidRPr="00C22A67" w:rsidRDefault="00C22A67" w:rsidP="00C22A67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C22A67">
              <w:rPr>
                <w:rFonts w:ascii="Times New Roman" w:hAnsi="Times New Roman"/>
                <w:sz w:val="22"/>
                <w:szCs w:val="22"/>
              </w:rPr>
              <w:t>ауыл биләмәһе Советы</w:t>
            </w:r>
          </w:p>
          <w:p w:rsidR="00C22A67" w:rsidRPr="00C22A67" w:rsidRDefault="005F6143" w:rsidP="00C22A6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</w:rPr>
              <w:pict>
                <v:line id="_x0000_s1027" style="position:absolute;left:0;text-align:left;flip:y;z-index:251660288" from="-4.45pt,11.9pt" to="445.55pt,11.9pt" strokeweight="4.5pt">
                  <v:stroke linestyle="thickThin"/>
                </v:line>
              </w:pict>
            </w:r>
          </w:p>
          <w:p w:rsidR="00C22A67" w:rsidRPr="00C22A67" w:rsidRDefault="00C22A67" w:rsidP="00C22A6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1718" w:type="dxa"/>
            <w:shd w:val="clear" w:color="auto" w:fill="auto"/>
            <w:vAlign w:val="center"/>
          </w:tcPr>
          <w:p w:rsidR="00C22A67" w:rsidRPr="00C22A67" w:rsidRDefault="00C22A67" w:rsidP="00C22A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22A67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40080" cy="777240"/>
                  <wp:effectExtent l="19050" t="0" r="7620" b="0"/>
                  <wp:docPr id="3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777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dxa"/>
            <w:shd w:val="clear" w:color="auto" w:fill="auto"/>
          </w:tcPr>
          <w:p w:rsidR="00C22A67" w:rsidRPr="00C22A67" w:rsidRDefault="00C22A67" w:rsidP="00C22A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  <w:r w:rsidRPr="00C22A67">
              <w:rPr>
                <w:rFonts w:ascii="Times New Roman" w:hAnsi="Times New Roman" w:cs="Times New Roman"/>
                <w:b/>
                <w:lang w:val="be-BY"/>
              </w:rPr>
              <w:t xml:space="preserve">Совет сельского поселения Верхнеянактаевский сельсовет </w:t>
            </w:r>
          </w:p>
          <w:p w:rsidR="00C22A67" w:rsidRPr="00C22A67" w:rsidRDefault="00C22A67" w:rsidP="00C22A67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r w:rsidRPr="00C22A67">
              <w:rPr>
                <w:rFonts w:ascii="Times New Roman" w:hAnsi="Times New Roman"/>
                <w:sz w:val="22"/>
                <w:szCs w:val="22"/>
              </w:rPr>
              <w:t xml:space="preserve">муниципального  района Балтачевский  район </w:t>
            </w:r>
          </w:p>
          <w:p w:rsidR="00C22A67" w:rsidRPr="00C22A67" w:rsidRDefault="00C22A67" w:rsidP="00C22A67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r w:rsidRPr="00C22A67">
              <w:rPr>
                <w:rFonts w:ascii="Times New Roman" w:hAnsi="Times New Roman"/>
                <w:sz w:val="22"/>
                <w:szCs w:val="22"/>
              </w:rPr>
              <w:t>Республики</w:t>
            </w:r>
            <w:r w:rsidRPr="00C22A6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C22A67">
              <w:rPr>
                <w:rFonts w:ascii="Times New Roman" w:hAnsi="Times New Roman"/>
                <w:sz w:val="22"/>
                <w:szCs w:val="22"/>
              </w:rPr>
              <w:t xml:space="preserve"> Башкортостан</w:t>
            </w:r>
          </w:p>
          <w:p w:rsidR="00C22A67" w:rsidRPr="00C22A67" w:rsidRDefault="00C22A67" w:rsidP="00C22A6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C22A67" w:rsidRPr="00C22A67" w:rsidRDefault="00C22A67" w:rsidP="00C22A67">
            <w:pPr>
              <w:spacing w:after="0"/>
              <w:jc w:val="center"/>
              <w:rPr>
                <w:rFonts w:ascii="Times New Roman" w:hAnsi="Times New Roman" w:cs="Times New Roman"/>
                <w:spacing w:val="-8"/>
                <w:lang w:val="be-BY"/>
              </w:rPr>
            </w:pPr>
          </w:p>
        </w:tc>
      </w:tr>
    </w:tbl>
    <w:p w:rsidR="00C22A67" w:rsidRPr="00C803CC" w:rsidRDefault="00C22A67" w:rsidP="00C22A67">
      <w:pPr>
        <w:spacing w:after="0"/>
        <w:ind w:left="266"/>
        <w:jc w:val="center"/>
        <w:rPr>
          <w:rFonts w:ascii="Times New Roman" w:hAnsi="Times New Roman" w:cs="Times New Roman"/>
          <w:b/>
          <w:sz w:val="24"/>
          <w:szCs w:val="24"/>
          <w:lang w:val="be-BY"/>
        </w:rPr>
      </w:pPr>
      <w:r w:rsidRPr="00C803CC">
        <w:rPr>
          <w:rFonts w:ascii="Times New Roman" w:hAnsi="Times New Roman" w:cs="Times New Roman"/>
          <w:b/>
          <w:bCs/>
          <w:sz w:val="24"/>
          <w:szCs w:val="24"/>
          <w:lang w:val="be-BY"/>
        </w:rPr>
        <w:t>ҠАРАР</w:t>
      </w:r>
      <w:r w:rsidRPr="00C803CC">
        <w:rPr>
          <w:rFonts w:ascii="Times New Roman" w:hAnsi="Times New Roman" w:cs="Times New Roman"/>
          <w:b/>
          <w:bCs/>
          <w:sz w:val="24"/>
          <w:szCs w:val="24"/>
          <w:lang w:val="be-BY"/>
        </w:rPr>
        <w:tab/>
      </w:r>
      <w:r w:rsidRPr="00C803CC">
        <w:rPr>
          <w:rFonts w:ascii="Times New Roman" w:hAnsi="Times New Roman" w:cs="Times New Roman"/>
          <w:b/>
          <w:bCs/>
          <w:sz w:val="24"/>
          <w:szCs w:val="24"/>
          <w:lang w:val="be-BY"/>
        </w:rPr>
        <w:tab/>
      </w:r>
      <w:r w:rsidRPr="00C803CC">
        <w:rPr>
          <w:rFonts w:ascii="Times New Roman" w:hAnsi="Times New Roman" w:cs="Times New Roman"/>
          <w:b/>
          <w:bCs/>
          <w:sz w:val="24"/>
          <w:szCs w:val="24"/>
          <w:lang w:val="be-BY"/>
        </w:rPr>
        <w:tab/>
      </w:r>
      <w:r w:rsidRPr="00C803CC">
        <w:rPr>
          <w:rFonts w:ascii="Times New Roman" w:hAnsi="Times New Roman" w:cs="Times New Roman"/>
          <w:b/>
          <w:bCs/>
          <w:sz w:val="24"/>
          <w:szCs w:val="24"/>
          <w:lang w:val="be-BY"/>
        </w:rPr>
        <w:tab/>
      </w:r>
      <w:r w:rsidRPr="00C803CC">
        <w:rPr>
          <w:rFonts w:ascii="Times New Roman" w:hAnsi="Times New Roman" w:cs="Times New Roman"/>
          <w:b/>
          <w:bCs/>
          <w:sz w:val="24"/>
          <w:szCs w:val="24"/>
          <w:lang w:val="be-BY"/>
        </w:rPr>
        <w:tab/>
      </w:r>
      <w:r w:rsidRPr="00C803CC">
        <w:rPr>
          <w:rFonts w:ascii="Times New Roman" w:hAnsi="Times New Roman" w:cs="Times New Roman"/>
          <w:b/>
          <w:bCs/>
          <w:sz w:val="24"/>
          <w:szCs w:val="24"/>
          <w:lang w:val="be-BY"/>
        </w:rPr>
        <w:tab/>
      </w:r>
      <w:r w:rsidRPr="00C803CC">
        <w:rPr>
          <w:rFonts w:ascii="Times New Roman" w:hAnsi="Times New Roman" w:cs="Times New Roman"/>
          <w:b/>
          <w:bCs/>
          <w:sz w:val="24"/>
          <w:szCs w:val="24"/>
          <w:lang w:val="be-BY"/>
        </w:rPr>
        <w:tab/>
      </w:r>
      <w:r w:rsidRPr="00C803CC">
        <w:rPr>
          <w:rFonts w:ascii="Times New Roman" w:hAnsi="Times New Roman" w:cs="Times New Roman"/>
          <w:b/>
          <w:bCs/>
          <w:sz w:val="24"/>
          <w:szCs w:val="24"/>
          <w:lang w:val="be-BY"/>
        </w:rPr>
        <w:tab/>
      </w:r>
      <w:r w:rsidRPr="00C803CC">
        <w:rPr>
          <w:rFonts w:ascii="Times New Roman" w:hAnsi="Times New Roman" w:cs="Times New Roman"/>
          <w:b/>
          <w:bCs/>
          <w:sz w:val="24"/>
          <w:szCs w:val="24"/>
          <w:lang w:val="be-BY"/>
        </w:rPr>
        <w:tab/>
      </w:r>
      <w:r w:rsidRPr="00C803CC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РЕШЕНИЕ</w:t>
      </w:r>
    </w:p>
    <w:p w:rsidR="00C22A67" w:rsidRDefault="00F64357" w:rsidP="00C22A67">
      <w:pPr>
        <w:spacing w:after="0"/>
        <w:ind w:left="266"/>
        <w:jc w:val="center"/>
        <w:rPr>
          <w:rFonts w:ascii="Times New Roman" w:hAnsi="Times New Roman" w:cs="Times New Roman"/>
          <w:sz w:val="24"/>
          <w:szCs w:val="24"/>
          <w:lang w:val="be-BY"/>
        </w:rPr>
      </w:pPr>
      <w:r>
        <w:rPr>
          <w:rFonts w:ascii="Times New Roman" w:hAnsi="Times New Roman" w:cs="Times New Roman"/>
          <w:sz w:val="24"/>
          <w:szCs w:val="24"/>
          <w:lang w:val="be-BY"/>
        </w:rPr>
        <w:t xml:space="preserve">23 - </w:t>
      </w:r>
      <w:r w:rsidR="00C22A67" w:rsidRPr="00C22A67">
        <w:rPr>
          <w:rFonts w:ascii="Times New Roman" w:hAnsi="Times New Roman" w:cs="Times New Roman"/>
          <w:sz w:val="24"/>
          <w:szCs w:val="24"/>
          <w:lang w:val="be-BY"/>
        </w:rPr>
        <w:t xml:space="preserve">заседание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be-BY"/>
        </w:rPr>
        <w:t xml:space="preserve">                           28-</w:t>
      </w:r>
      <w:r w:rsidR="00C22A67" w:rsidRPr="00C22A67">
        <w:rPr>
          <w:rFonts w:ascii="Times New Roman" w:hAnsi="Times New Roman" w:cs="Times New Roman"/>
          <w:sz w:val="24"/>
          <w:szCs w:val="24"/>
          <w:lang w:val="be-BY"/>
        </w:rPr>
        <w:t>созыва</w:t>
      </w:r>
    </w:p>
    <w:p w:rsidR="00C22A67" w:rsidRPr="00F64357" w:rsidRDefault="00C22A67" w:rsidP="00C22A67">
      <w:pPr>
        <w:pStyle w:val="a3"/>
        <w:jc w:val="center"/>
        <w:rPr>
          <w:b/>
          <w:color w:val="000000"/>
          <w:sz w:val="22"/>
          <w:szCs w:val="22"/>
        </w:rPr>
      </w:pPr>
      <w:r w:rsidRPr="00F64357">
        <w:rPr>
          <w:b/>
          <w:color w:val="000000"/>
          <w:sz w:val="22"/>
          <w:szCs w:val="22"/>
        </w:rPr>
        <w:t>О внесении изменений в решение Совета сельского поселения Верхнеянактаевский сельсовет муниципального района Балтачевский район Республики Башкортостан от «26» ноября 2019 г. № 3/27 «Об установлении земельного  налога на территории сельского поселения Верхнеянактаевский сельсовет муниципального района Балтачевский район Республики Башкортостан»</w:t>
      </w:r>
    </w:p>
    <w:p w:rsidR="00C803CC" w:rsidRPr="00F64357" w:rsidRDefault="00C803CC" w:rsidP="00C803CC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 w:rsidRPr="00F64357">
        <w:rPr>
          <w:rFonts w:ascii="Times New Roman" w:hAnsi="Times New Roman" w:cs="Times New Roman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Налоговым кодексом Российской Федерации, распоряжением Главы Республики Башкортостан от 1 апреля 2020 года № РГ – 119 «О первоочередных мерах по повышению устойчивости экономики Республики Башкортостан с учетом внешних факторов, в том числе связанных с распространением новой </w:t>
      </w:r>
      <w:proofErr w:type="spellStart"/>
      <w:r w:rsidRPr="00F64357">
        <w:rPr>
          <w:rFonts w:ascii="Times New Roman" w:hAnsi="Times New Roman" w:cs="Times New Roman"/>
        </w:rPr>
        <w:t>коронавирусной</w:t>
      </w:r>
      <w:proofErr w:type="spellEnd"/>
      <w:r w:rsidRPr="00F64357">
        <w:rPr>
          <w:rFonts w:ascii="Times New Roman" w:hAnsi="Times New Roman" w:cs="Times New Roman"/>
        </w:rPr>
        <w:t xml:space="preserve"> инфекции», руководствуясь пунктом 5</w:t>
      </w:r>
      <w:proofErr w:type="gramEnd"/>
      <w:r w:rsidRPr="00F64357">
        <w:rPr>
          <w:rFonts w:ascii="Times New Roman" w:hAnsi="Times New Roman" w:cs="Times New Roman"/>
        </w:rPr>
        <w:t xml:space="preserve"> части 1 статьи 35 Устава сельского поселения Верхнеянактаевский сельсовет муниципального района Балтачевский район Республики Башкортостан, Совет сельского поселения Верхнеянактаевский сельсовет муниципального района Балтачевский район Республики Башкортостан </w:t>
      </w:r>
      <w:proofErr w:type="spellStart"/>
      <w:proofErr w:type="gramStart"/>
      <w:r w:rsidRPr="00F64357">
        <w:rPr>
          <w:rFonts w:ascii="Times New Roman" w:hAnsi="Times New Roman" w:cs="Times New Roman"/>
        </w:rPr>
        <w:t>р</w:t>
      </w:r>
      <w:proofErr w:type="spellEnd"/>
      <w:proofErr w:type="gramEnd"/>
      <w:r w:rsidRPr="00F64357">
        <w:rPr>
          <w:rFonts w:ascii="Times New Roman" w:hAnsi="Times New Roman" w:cs="Times New Roman"/>
        </w:rPr>
        <w:t xml:space="preserve"> е </w:t>
      </w:r>
      <w:proofErr w:type="spellStart"/>
      <w:r w:rsidRPr="00F64357">
        <w:rPr>
          <w:rFonts w:ascii="Times New Roman" w:hAnsi="Times New Roman" w:cs="Times New Roman"/>
        </w:rPr>
        <w:t>ш</w:t>
      </w:r>
      <w:proofErr w:type="spellEnd"/>
      <w:r w:rsidRPr="00F64357">
        <w:rPr>
          <w:rFonts w:ascii="Times New Roman" w:hAnsi="Times New Roman" w:cs="Times New Roman"/>
        </w:rPr>
        <w:t xml:space="preserve"> и л:</w:t>
      </w:r>
    </w:p>
    <w:p w:rsidR="00C803CC" w:rsidRPr="00F64357" w:rsidRDefault="00C803CC" w:rsidP="00F64357">
      <w:pPr>
        <w:spacing w:after="0"/>
        <w:ind w:firstLine="708"/>
        <w:jc w:val="both"/>
        <w:rPr>
          <w:rFonts w:ascii="Times New Roman" w:hAnsi="Times New Roman" w:cs="Times New Roman"/>
          <w:color w:val="000000"/>
        </w:rPr>
      </w:pPr>
      <w:r w:rsidRPr="00F64357">
        <w:rPr>
          <w:rFonts w:ascii="Times New Roman" w:hAnsi="Times New Roman" w:cs="Times New Roman"/>
          <w:color w:val="000000"/>
        </w:rPr>
        <w:t xml:space="preserve">1. Внести в решение Совета поселения </w:t>
      </w:r>
      <w:r w:rsidR="00F64357">
        <w:rPr>
          <w:rFonts w:ascii="Times New Roman" w:hAnsi="Times New Roman" w:cs="Times New Roman"/>
          <w:color w:val="000000"/>
        </w:rPr>
        <w:t>Верхнеянактаевский</w:t>
      </w:r>
      <w:r w:rsidRPr="00F64357">
        <w:rPr>
          <w:rFonts w:ascii="Times New Roman" w:hAnsi="Times New Roman" w:cs="Times New Roman"/>
          <w:color w:val="000000"/>
        </w:rPr>
        <w:t xml:space="preserve"> сельсовет муниципального района Балтачевский район Республики Башкортостан </w:t>
      </w:r>
      <w:r w:rsidR="00F64357">
        <w:rPr>
          <w:rFonts w:ascii="Times New Roman" w:hAnsi="Times New Roman" w:cs="Times New Roman"/>
          <w:color w:val="000000" w:themeColor="text1"/>
        </w:rPr>
        <w:t xml:space="preserve">от 26 ноября 2019 года №3/27 </w:t>
      </w:r>
      <w:r w:rsidRPr="00F64357">
        <w:rPr>
          <w:rFonts w:ascii="Times New Roman" w:hAnsi="Times New Roman" w:cs="Times New Roman"/>
          <w:color w:val="000000"/>
        </w:rPr>
        <w:t>«О</w:t>
      </w:r>
      <w:r w:rsidR="00F64357">
        <w:rPr>
          <w:rFonts w:ascii="Times New Roman" w:hAnsi="Times New Roman" w:cs="Times New Roman"/>
          <w:color w:val="000000"/>
        </w:rPr>
        <w:t>б установлении земельного налога на территории сельского поселения Верхнеянактаевский сельсовет муниципального района Балтачевский район Республики Башкортостан</w:t>
      </w:r>
      <w:r w:rsidRPr="00F64357">
        <w:rPr>
          <w:rFonts w:ascii="Times New Roman" w:hAnsi="Times New Roman" w:cs="Times New Roman"/>
          <w:color w:val="000000"/>
        </w:rPr>
        <w:t>» следующие изменения и дополнения:</w:t>
      </w:r>
    </w:p>
    <w:p w:rsidR="00C803CC" w:rsidRPr="00F64357" w:rsidRDefault="00C803CC" w:rsidP="00C803CC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F64357">
        <w:rPr>
          <w:rFonts w:ascii="Times New Roman" w:hAnsi="Times New Roman" w:cs="Times New Roman"/>
        </w:rPr>
        <w:t xml:space="preserve">1.1. в </w:t>
      </w:r>
      <w:proofErr w:type="gramStart"/>
      <w:r w:rsidRPr="00F64357">
        <w:rPr>
          <w:rFonts w:ascii="Times New Roman" w:hAnsi="Times New Roman" w:cs="Times New Roman"/>
        </w:rPr>
        <w:t>пункте</w:t>
      </w:r>
      <w:proofErr w:type="gramEnd"/>
      <w:r w:rsidRPr="00F64357">
        <w:rPr>
          <w:rFonts w:ascii="Times New Roman" w:hAnsi="Times New Roman" w:cs="Times New Roman"/>
        </w:rPr>
        <w:t xml:space="preserve"> 2.1:</w:t>
      </w:r>
    </w:p>
    <w:p w:rsidR="00C803CC" w:rsidRPr="00F64357" w:rsidRDefault="00C803CC" w:rsidP="00C803CC">
      <w:pPr>
        <w:spacing w:after="0"/>
        <w:ind w:firstLine="708"/>
        <w:jc w:val="both"/>
        <w:rPr>
          <w:rFonts w:ascii="Times New Roman" w:hAnsi="Times New Roman" w:cs="Times New Roman"/>
        </w:rPr>
      </w:pPr>
      <w:bookmarkStart w:id="0" w:name="dst100682"/>
      <w:bookmarkEnd w:id="0"/>
      <w:r w:rsidRPr="00F64357">
        <w:rPr>
          <w:rFonts w:ascii="Times New Roman" w:hAnsi="Times New Roman" w:cs="Times New Roman"/>
        </w:rPr>
        <w:t>а) абзац второй пункта 2.1 изложить в следующей редакции:</w:t>
      </w:r>
    </w:p>
    <w:p w:rsidR="00C803CC" w:rsidRPr="00F64357" w:rsidRDefault="00C803CC" w:rsidP="00C803CC">
      <w:pPr>
        <w:spacing w:after="0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proofErr w:type="gramStart"/>
      <w:r w:rsidRPr="00F64357">
        <w:rPr>
          <w:rFonts w:ascii="Times New Roman" w:hAnsi="Times New Roman" w:cs="Times New Roman"/>
          <w:shd w:val="clear" w:color="auto" w:fill="FFFFFF"/>
        </w:rPr>
        <w:t>«-</w:t>
      </w:r>
      <w:r w:rsidRPr="00F64357">
        <w:rPr>
          <w:rFonts w:ascii="Times New Roman" w:hAnsi="Times New Roman" w:cs="Times New Roman"/>
        </w:rPr>
        <w:t xml:space="preserve">занятых </w:t>
      </w:r>
      <w:hyperlink r:id="rId5" w:anchor="dst100149" w:history="1">
        <w:r w:rsidRPr="00F64357">
          <w:rPr>
            <w:rFonts w:ascii="Times New Roman" w:hAnsi="Times New Roman" w:cs="Times New Roman"/>
          </w:rPr>
          <w:t>жилищным фондом</w:t>
        </w:r>
      </w:hyperlink>
      <w:r w:rsidRPr="00F64357">
        <w:rPr>
          <w:rFonts w:ascii="Times New Roman" w:hAnsi="Times New Roman" w:cs="Times New Roman"/>
        </w:rPr>
        <w:t xml:space="preserve"> и </w:t>
      </w:r>
      <w:hyperlink r:id="rId6" w:anchor="dst100041" w:history="1">
        <w:r w:rsidRPr="00F64357">
          <w:rPr>
            <w:rFonts w:ascii="Times New Roman" w:hAnsi="Times New Roman" w:cs="Times New Roman"/>
          </w:rPr>
          <w:t>объектами инженерной инфраструктуры</w:t>
        </w:r>
      </w:hyperlink>
      <w:r w:rsidRPr="00F64357"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 </w:t>
      </w:r>
      <w:r w:rsidRPr="00F64357">
        <w:rPr>
          <w:rFonts w:ascii="Times New Roman" w:hAnsi="Times New Roman" w:cs="Times New Roman"/>
          <w:shd w:val="clear" w:color="auto" w:fill="FFFFFF"/>
        </w:rPr>
        <w:t>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деятельности)»</w:t>
      </w:r>
      <w:proofErr w:type="gramEnd"/>
    </w:p>
    <w:p w:rsidR="00C803CC" w:rsidRPr="00F64357" w:rsidRDefault="00C803CC" w:rsidP="00C803CC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F64357">
        <w:rPr>
          <w:rFonts w:ascii="Times New Roman" w:hAnsi="Times New Roman" w:cs="Times New Roman"/>
          <w:shd w:val="clear" w:color="auto" w:fill="FFFFFF"/>
        </w:rPr>
        <w:t xml:space="preserve">1.2. </w:t>
      </w:r>
      <w:r w:rsidRPr="00F64357">
        <w:rPr>
          <w:rFonts w:ascii="Times New Roman" w:hAnsi="Times New Roman" w:cs="Times New Roman"/>
        </w:rPr>
        <w:t>В абзац 2 пункта 4  изложить в следующей редакции:</w:t>
      </w:r>
    </w:p>
    <w:p w:rsidR="00C803CC" w:rsidRPr="00F64357" w:rsidRDefault="00C803CC" w:rsidP="00F64357">
      <w:pPr>
        <w:spacing w:after="0"/>
        <w:ind w:firstLine="5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F64357">
        <w:rPr>
          <w:rFonts w:ascii="Times New Roman" w:hAnsi="Times New Roman" w:cs="Times New Roman"/>
          <w:shd w:val="clear" w:color="auto" w:fill="FFFFFF"/>
        </w:rPr>
        <w:t>«Налог подлежит уплате налогоплательщиками-организациями в срок не позднее 1 марта года, следующего за истекшим налоговым периодом</w:t>
      </w:r>
      <w:proofErr w:type="gramStart"/>
      <w:r w:rsidRPr="00F64357">
        <w:rPr>
          <w:rFonts w:ascii="Times New Roman" w:hAnsi="Times New Roman" w:cs="Times New Roman"/>
          <w:shd w:val="clear" w:color="auto" w:fill="FFFFFF"/>
        </w:rPr>
        <w:t>.</w:t>
      </w:r>
      <w:r w:rsidRPr="00F64357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»</w:t>
      </w:r>
      <w:proofErr w:type="gramEnd"/>
    </w:p>
    <w:p w:rsidR="00C803CC" w:rsidRPr="00F64357" w:rsidRDefault="00C803CC" w:rsidP="00F64357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F64357">
        <w:rPr>
          <w:rFonts w:ascii="Times New Roman" w:hAnsi="Times New Roman" w:cs="Times New Roman"/>
        </w:rPr>
        <w:t xml:space="preserve">2. Настоящее решение </w:t>
      </w:r>
      <w:proofErr w:type="gramStart"/>
      <w:r w:rsidRPr="00F64357">
        <w:rPr>
          <w:rFonts w:ascii="Times New Roman" w:hAnsi="Times New Roman" w:cs="Times New Roman"/>
        </w:rPr>
        <w:t>вступает в силу со дня его официального опубликования и распространяется</w:t>
      </w:r>
      <w:proofErr w:type="gramEnd"/>
      <w:r w:rsidRPr="00F64357">
        <w:rPr>
          <w:rFonts w:ascii="Times New Roman" w:hAnsi="Times New Roman" w:cs="Times New Roman"/>
        </w:rPr>
        <w:t xml:space="preserve"> на правоотношения, возникшие с 1 января 2021 года.</w:t>
      </w:r>
    </w:p>
    <w:p w:rsidR="00C803CC" w:rsidRPr="00F64357" w:rsidRDefault="00C803CC" w:rsidP="00C803CC">
      <w:pPr>
        <w:spacing w:after="0"/>
        <w:ind w:firstLine="540"/>
        <w:jc w:val="both"/>
        <w:rPr>
          <w:rFonts w:ascii="Times New Roman" w:hAnsi="Times New Roman" w:cs="Times New Roman"/>
          <w:color w:val="000000"/>
        </w:rPr>
      </w:pPr>
      <w:r w:rsidRPr="00F64357">
        <w:rPr>
          <w:rFonts w:ascii="Times New Roman" w:hAnsi="Times New Roman" w:cs="Times New Roman"/>
          <w:color w:val="000000"/>
        </w:rPr>
        <w:t xml:space="preserve">3. Настоящее решение опубликовать на сайте Администрации сельского поселения Верхнеянактаевский сельсовет </w:t>
      </w:r>
      <w:proofErr w:type="gramStart"/>
      <w:r w:rsidRPr="00F64357">
        <w:rPr>
          <w:rFonts w:ascii="Times New Roman" w:hAnsi="Times New Roman" w:cs="Times New Roman"/>
          <w:color w:val="000000"/>
        </w:rPr>
        <w:t>муниципального</w:t>
      </w:r>
      <w:proofErr w:type="gramEnd"/>
      <w:r w:rsidRPr="00F64357">
        <w:rPr>
          <w:rFonts w:ascii="Times New Roman" w:hAnsi="Times New Roman" w:cs="Times New Roman"/>
          <w:color w:val="000000"/>
        </w:rPr>
        <w:t xml:space="preserve"> района Балтачевский район Республики Башкортостан и разместить на информационном стенде.</w:t>
      </w:r>
    </w:p>
    <w:p w:rsidR="00C803CC" w:rsidRPr="00F64357" w:rsidRDefault="00C803CC" w:rsidP="00C803CC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C22A67" w:rsidRPr="00F64357" w:rsidRDefault="00C22A67" w:rsidP="00C22A67">
      <w:pPr>
        <w:spacing w:after="0"/>
        <w:rPr>
          <w:rFonts w:ascii="Times New Roman" w:hAnsi="Times New Roman" w:cs="Times New Roman"/>
        </w:rPr>
      </w:pPr>
      <w:r w:rsidRPr="00F64357">
        <w:rPr>
          <w:rFonts w:ascii="Times New Roman" w:hAnsi="Times New Roman" w:cs="Times New Roman"/>
        </w:rPr>
        <w:t xml:space="preserve">Глава сельского поселения </w:t>
      </w:r>
    </w:p>
    <w:p w:rsidR="00C22A67" w:rsidRPr="00F64357" w:rsidRDefault="00C22A67" w:rsidP="00C22A67">
      <w:pPr>
        <w:spacing w:after="0"/>
        <w:rPr>
          <w:rFonts w:ascii="Times New Roman" w:hAnsi="Times New Roman" w:cs="Times New Roman"/>
        </w:rPr>
      </w:pPr>
      <w:r w:rsidRPr="00F64357">
        <w:rPr>
          <w:rFonts w:ascii="Times New Roman" w:hAnsi="Times New Roman" w:cs="Times New Roman"/>
        </w:rPr>
        <w:t xml:space="preserve">Верхнеянактаевский сельсовет   </w:t>
      </w:r>
    </w:p>
    <w:p w:rsidR="00C22A67" w:rsidRPr="00F64357" w:rsidRDefault="00C22A67" w:rsidP="00C22A67">
      <w:pPr>
        <w:spacing w:after="0"/>
        <w:rPr>
          <w:rFonts w:ascii="Times New Roman" w:hAnsi="Times New Roman" w:cs="Times New Roman"/>
        </w:rPr>
      </w:pPr>
      <w:r w:rsidRPr="00F64357">
        <w:rPr>
          <w:rFonts w:ascii="Times New Roman" w:hAnsi="Times New Roman" w:cs="Times New Roman"/>
        </w:rPr>
        <w:t>муниципального района</w:t>
      </w:r>
    </w:p>
    <w:p w:rsidR="00C22A67" w:rsidRPr="00F64357" w:rsidRDefault="00C22A67" w:rsidP="00C22A67">
      <w:pPr>
        <w:spacing w:after="0"/>
        <w:rPr>
          <w:rFonts w:ascii="Times New Roman" w:hAnsi="Times New Roman" w:cs="Times New Roman"/>
        </w:rPr>
      </w:pPr>
      <w:r w:rsidRPr="00F64357">
        <w:rPr>
          <w:rFonts w:ascii="Times New Roman" w:hAnsi="Times New Roman" w:cs="Times New Roman"/>
        </w:rPr>
        <w:t>Балтачевский район</w:t>
      </w:r>
    </w:p>
    <w:p w:rsidR="00C22A67" w:rsidRPr="00C22A67" w:rsidRDefault="00C22A67" w:rsidP="00C22A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4357">
        <w:rPr>
          <w:rFonts w:ascii="Times New Roman" w:hAnsi="Times New Roman" w:cs="Times New Roman"/>
        </w:rPr>
        <w:t>Республики Башкортостан</w:t>
      </w:r>
      <w:r w:rsidRPr="00C22A6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22A67">
        <w:rPr>
          <w:rFonts w:ascii="Times New Roman" w:hAnsi="Times New Roman" w:cs="Times New Roman"/>
          <w:sz w:val="24"/>
          <w:szCs w:val="24"/>
        </w:rPr>
        <w:tab/>
      </w:r>
      <w:r w:rsidRPr="00C22A67">
        <w:rPr>
          <w:rFonts w:ascii="Times New Roman" w:hAnsi="Times New Roman" w:cs="Times New Roman"/>
          <w:sz w:val="24"/>
          <w:szCs w:val="24"/>
        </w:rPr>
        <w:tab/>
      </w:r>
      <w:r w:rsidRPr="00C22A67">
        <w:rPr>
          <w:rFonts w:ascii="Times New Roman" w:hAnsi="Times New Roman" w:cs="Times New Roman"/>
          <w:sz w:val="24"/>
          <w:szCs w:val="24"/>
        </w:rPr>
        <w:tab/>
      </w:r>
      <w:r w:rsidRPr="00C22A67">
        <w:rPr>
          <w:rFonts w:ascii="Times New Roman" w:hAnsi="Times New Roman" w:cs="Times New Roman"/>
          <w:sz w:val="24"/>
          <w:szCs w:val="24"/>
        </w:rPr>
        <w:tab/>
      </w:r>
      <w:r w:rsidRPr="00C22A67">
        <w:rPr>
          <w:rFonts w:ascii="Times New Roman" w:hAnsi="Times New Roman" w:cs="Times New Roman"/>
          <w:sz w:val="24"/>
          <w:szCs w:val="24"/>
        </w:rPr>
        <w:tab/>
        <w:t>Р.М.Мусин</w:t>
      </w:r>
    </w:p>
    <w:p w:rsidR="00C22A67" w:rsidRPr="00F64357" w:rsidRDefault="00C22A67" w:rsidP="00F64357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64357">
        <w:rPr>
          <w:rFonts w:ascii="Times New Roman" w:hAnsi="Times New Roman" w:cs="Times New Roman"/>
          <w:sz w:val="18"/>
          <w:szCs w:val="18"/>
        </w:rPr>
        <w:t xml:space="preserve">д. </w:t>
      </w:r>
      <w:proofErr w:type="spellStart"/>
      <w:r w:rsidRPr="00F64357">
        <w:rPr>
          <w:rFonts w:ascii="Times New Roman" w:hAnsi="Times New Roman" w:cs="Times New Roman"/>
          <w:sz w:val="18"/>
          <w:szCs w:val="18"/>
        </w:rPr>
        <w:t>Новоямурзино</w:t>
      </w:r>
      <w:proofErr w:type="spellEnd"/>
    </w:p>
    <w:p w:rsidR="00C22A67" w:rsidRPr="00F64357" w:rsidRDefault="00F64357" w:rsidP="00F64357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64357">
        <w:rPr>
          <w:rFonts w:ascii="Times New Roman" w:hAnsi="Times New Roman" w:cs="Times New Roman"/>
          <w:sz w:val="18"/>
          <w:szCs w:val="18"/>
        </w:rPr>
        <w:t xml:space="preserve">22 сентября </w:t>
      </w:r>
      <w:r w:rsidR="00C22A67" w:rsidRPr="00F64357">
        <w:rPr>
          <w:rFonts w:ascii="Times New Roman" w:hAnsi="Times New Roman" w:cs="Times New Roman"/>
          <w:sz w:val="18"/>
          <w:szCs w:val="18"/>
        </w:rPr>
        <w:t xml:space="preserve"> 2021 года</w:t>
      </w:r>
    </w:p>
    <w:p w:rsidR="00C22A67" w:rsidRPr="00F64357" w:rsidRDefault="00C22A67" w:rsidP="00F64357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64357">
        <w:rPr>
          <w:rFonts w:ascii="Times New Roman" w:hAnsi="Times New Roman" w:cs="Times New Roman"/>
          <w:sz w:val="18"/>
          <w:szCs w:val="18"/>
        </w:rPr>
        <w:t xml:space="preserve">№ </w:t>
      </w:r>
      <w:r w:rsidR="00F64357">
        <w:rPr>
          <w:rFonts w:ascii="Times New Roman" w:hAnsi="Times New Roman" w:cs="Times New Roman"/>
          <w:sz w:val="18"/>
          <w:szCs w:val="18"/>
        </w:rPr>
        <w:t>23/110</w:t>
      </w:r>
    </w:p>
    <w:p w:rsidR="00C22A67" w:rsidRPr="00DA358A" w:rsidRDefault="00C22A67" w:rsidP="00C22A67">
      <w:pPr>
        <w:pStyle w:val="a3"/>
        <w:spacing w:before="0" w:beforeAutospacing="0" w:after="0" w:afterAutospacing="0"/>
        <w:ind w:firstLine="708"/>
        <w:rPr>
          <w:color w:val="000000"/>
        </w:rPr>
      </w:pPr>
    </w:p>
    <w:p w:rsidR="00C22A67" w:rsidRPr="00DA358A" w:rsidRDefault="00C22A67" w:rsidP="00C22A67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E5BFE" w:rsidRDefault="007E5BFE"/>
    <w:sectPr w:rsidR="007E5BFE" w:rsidSect="008F5F44">
      <w:pgSz w:w="11906" w:h="16838"/>
      <w:pgMar w:top="567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2A67"/>
    <w:rsid w:val="00565678"/>
    <w:rsid w:val="005F6143"/>
    <w:rsid w:val="007E5BFE"/>
    <w:rsid w:val="00C22A67"/>
    <w:rsid w:val="00C803CC"/>
    <w:rsid w:val="00F64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143"/>
  </w:style>
  <w:style w:type="paragraph" w:styleId="1">
    <w:name w:val="heading 1"/>
    <w:basedOn w:val="a"/>
    <w:next w:val="a"/>
    <w:link w:val="10"/>
    <w:qFormat/>
    <w:rsid w:val="00C22A67"/>
    <w:pPr>
      <w:keepNext/>
      <w:spacing w:after="0" w:line="240" w:lineRule="auto"/>
      <w:jc w:val="center"/>
      <w:outlineLvl w:val="0"/>
    </w:pPr>
    <w:rPr>
      <w:rFonts w:ascii="Times CA" w:eastAsia="Times New Roman" w:hAnsi="Times CA" w:cs="Times New Roman"/>
      <w:b/>
      <w:bCs/>
      <w:sz w:val="24"/>
      <w:szCs w:val="24"/>
      <w:lang w:val="be-BY"/>
    </w:rPr>
  </w:style>
  <w:style w:type="paragraph" w:styleId="2">
    <w:name w:val="heading 2"/>
    <w:basedOn w:val="a"/>
    <w:next w:val="a"/>
    <w:link w:val="20"/>
    <w:qFormat/>
    <w:rsid w:val="00C22A67"/>
    <w:pPr>
      <w:keepNext/>
      <w:spacing w:after="0" w:line="240" w:lineRule="auto"/>
      <w:jc w:val="center"/>
      <w:outlineLvl w:val="1"/>
    </w:pPr>
    <w:rPr>
      <w:rFonts w:ascii="a_Timer Bashkir" w:eastAsia="Times New Roman" w:hAnsi="a_Timer Bashkir" w:cs="Times New Roman"/>
      <w:b/>
      <w:bCs/>
      <w:sz w:val="20"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2A67"/>
    <w:rPr>
      <w:rFonts w:ascii="Times CA" w:eastAsia="Times New Roman" w:hAnsi="Times CA" w:cs="Times New Roman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rsid w:val="00C22A67"/>
    <w:rPr>
      <w:rFonts w:ascii="a_Timer Bashkir" w:eastAsia="Times New Roman" w:hAnsi="a_Timer Bashkir" w:cs="Times New Roman"/>
      <w:b/>
      <w:bCs/>
      <w:sz w:val="20"/>
      <w:szCs w:val="24"/>
      <w:lang w:val="be-BY"/>
    </w:rPr>
  </w:style>
  <w:style w:type="paragraph" w:styleId="a3">
    <w:name w:val="Normal (Web)"/>
    <w:basedOn w:val="a"/>
    <w:rsid w:val="00C22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22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2A6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803CC"/>
  </w:style>
  <w:style w:type="character" w:styleId="a6">
    <w:name w:val="Hyperlink"/>
    <w:basedOn w:val="a0"/>
    <w:rsid w:val="00C803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294023/ba89042d0e4ff56580304c91f995cf2e25c8892c/" TargetMode="External"/><Relationship Id="rId5" Type="http://schemas.openxmlformats.org/officeDocument/2006/relationships/hyperlink" Target="http://www.consultant.ru/document/cons_doc_LAW_51057/c7b7d54bb98fd39daf4b04c73897fa605287818d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</dc:creator>
  <cp:lastModifiedBy>u1</cp:lastModifiedBy>
  <cp:revision>4</cp:revision>
  <cp:lastPrinted>2021-09-30T03:54:00Z</cp:lastPrinted>
  <dcterms:created xsi:type="dcterms:W3CDTF">2021-09-22T09:43:00Z</dcterms:created>
  <dcterms:modified xsi:type="dcterms:W3CDTF">2021-09-30T03:56:00Z</dcterms:modified>
</cp:coreProperties>
</file>