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B1B32" w:rsidRDefault="004174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5B1B32" w:rsidRDefault="0041748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Минстрой: потребитель не вправе самовольно демонтировать или отключать обогревающие элементы, предусмотренные проектной или технической документацией на многоквартирный или жилой дом</w:t>
      </w:r>
    </w:p>
    <w:p w14:paraId="03000000" w14:textId="77777777" w:rsidR="005B1B32" w:rsidRDefault="005B1B32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5B1B32" w:rsidRDefault="0041748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Отключая внутренние </w:t>
      </w:r>
      <w:r>
        <w:rPr>
          <w:rFonts w:ascii="Times New Roman" w:hAnsi="Times New Roman"/>
          <w:sz w:val="28"/>
        </w:rPr>
        <w:t>системы отопления жилого помещения от центральных систем отопления, то есть перекрывая арматуру трубы теплоснабжения на вводе в квартиру (в результате чего ИПУ тепловой энергии может зафиксировать нулевое или близкое к нулю потребление тепловой энергии), п</w:t>
      </w:r>
      <w:r>
        <w:rPr>
          <w:rFonts w:ascii="Times New Roman" w:hAnsi="Times New Roman"/>
          <w:sz w:val="28"/>
        </w:rPr>
        <w:t>отребитель нарушает указанные запреты.</w:t>
      </w:r>
    </w:p>
    <w:p w14:paraId="05000000" w14:textId="77777777" w:rsidR="005B1B32" w:rsidRDefault="0041748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представление нулевого или близкого к нулю объема потребления согласно показаниям ИПУ тепловой энергии означает, что потребитель не сдал показания счетчика вовсе.</w:t>
      </w:r>
    </w:p>
    <w:p w14:paraId="06000000" w14:textId="77777777" w:rsidR="005B1B32" w:rsidRDefault="0041748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определения понятия "близкого к нулю"</w:t>
      </w:r>
      <w:r>
        <w:rPr>
          <w:rFonts w:ascii="Times New Roman" w:hAnsi="Times New Roman"/>
          <w:sz w:val="28"/>
        </w:rPr>
        <w:t xml:space="preserve"> объема потребления тепловой энергии потребителем услуги на отопление следует исходить из значения, в результате округления которого до той точности (того знака после запятой), которая используется в расчетах исполнителем услуги, получается «ноль».</w:t>
      </w:r>
    </w:p>
    <w:sectPr w:rsidR="005B1B3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32"/>
    <w:rsid w:val="00417485"/>
    <w:rsid w:val="005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74D10-9C0A-4639-853B-7C086996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eeds-pagenavigationicon">
    <w:name w:val="feeds-page__navigation_icon"/>
    <w:basedOn w:val="15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customStyle="1" w:styleId="feeds-pagenavigationtooltip">
    <w:name w:val="feeds-page__navigation_tooltip"/>
    <w:basedOn w:val="15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2026-06-17T09:43:00Z</dcterms:created>
  <dcterms:modified xsi:type="dcterms:W3CDTF">2026-06-17T09:43:00Z</dcterms:modified>
</cp:coreProperties>
</file>