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CCF" w:rsidRDefault="006416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Прокуратура Балтачевского района РБ разъясняет:</w:t>
      </w:r>
    </w:p>
    <w:p w:rsidR="00961CCF" w:rsidRDefault="0064164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Изменения в правилах получения водительского удостоверения</w:t>
      </w:r>
    </w:p>
    <w:p w:rsidR="00961CCF" w:rsidRDefault="00961CC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61CCF" w:rsidRDefault="006416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Федерального закона от 10.07.2023  № 313-ФЗ «О внесении изменений в статьи 25 и 26 Федерального закона «О безопасности дорожного движения»</w:t>
      </w:r>
      <w:r>
        <w:rPr>
          <w:rFonts w:ascii="Times New Roman" w:hAnsi="Times New Roman"/>
          <w:sz w:val="28"/>
        </w:rPr>
        <w:t xml:space="preserve"> следует, что лицам, допустившим управление транспортным средством в состоянии опьянения и не имевшим водительского удостоверения, запретят сдавать экзамены на права до истечения срока, в течение которого они считаются подвергнутыми административному наказ</w:t>
      </w:r>
      <w:r>
        <w:rPr>
          <w:rFonts w:ascii="Times New Roman" w:hAnsi="Times New Roman"/>
          <w:sz w:val="28"/>
        </w:rPr>
        <w:t>анию.</w:t>
      </w:r>
    </w:p>
    <w:p w:rsidR="00961CCF" w:rsidRDefault="006416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Лица, не имеющие прав, которым назначено уголовное наказание в виде лишения права заниматься деятельностью по управлению транспортным средством, не смогут получить водительское удостоверение.</w:t>
      </w:r>
    </w:p>
    <w:p w:rsidR="00961CCF" w:rsidRDefault="006416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иностранных водительских удостоверений, подтв</w:t>
      </w:r>
      <w:r>
        <w:rPr>
          <w:rFonts w:ascii="Times New Roman" w:hAnsi="Times New Roman"/>
          <w:sz w:val="28"/>
        </w:rPr>
        <w:t>ерждающих право на управление транспортными средствами категорий «М», «А», «В» и подкатегорий «А1», «В1», права будут выдаваться после сдачи теоретического экзамена без прохождения профобучения. Водители будут допускаться к управлению транспортными средств</w:t>
      </w:r>
      <w:r>
        <w:rPr>
          <w:rFonts w:ascii="Times New Roman" w:hAnsi="Times New Roman"/>
          <w:sz w:val="28"/>
        </w:rPr>
        <w:t>ами категории «D» и подкатегории «D1» только при наличии стажа управления транспортными средствами других категорий.</w:t>
      </w:r>
    </w:p>
    <w:p w:rsidR="00961CCF" w:rsidRDefault="006416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Обмен иностранных водительских удостоверений категорий «С», «D», «СЕ», «E» и подкатегорий «CI», «Dl», «С1Е», «DIE» будет возможен только по</w:t>
      </w:r>
      <w:r>
        <w:rPr>
          <w:rFonts w:ascii="Times New Roman" w:hAnsi="Times New Roman"/>
          <w:sz w:val="28"/>
        </w:rPr>
        <w:t>сле прохождения профобучения и сдачи экзаменов. Иностранное водительское удостоверение будет признаваться недействительным через год после получения вида на жительство или гражданства России.</w:t>
      </w:r>
    </w:p>
    <w:p w:rsidR="00961CCF" w:rsidRDefault="00961CC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961CCF" w:rsidSect="00961CC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CCF"/>
    <w:rsid w:val="00641648"/>
    <w:rsid w:val="00961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61CCF"/>
  </w:style>
  <w:style w:type="paragraph" w:styleId="10">
    <w:name w:val="heading 1"/>
    <w:next w:val="a"/>
    <w:link w:val="11"/>
    <w:uiPriority w:val="9"/>
    <w:qFormat/>
    <w:rsid w:val="00961CC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61CC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61CC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61CC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61CC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61CCF"/>
  </w:style>
  <w:style w:type="paragraph" w:styleId="21">
    <w:name w:val="toc 2"/>
    <w:next w:val="a"/>
    <w:link w:val="22"/>
    <w:uiPriority w:val="39"/>
    <w:rsid w:val="00961CC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61CC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61CC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61CC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61CC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61CC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61CC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61CCF"/>
    <w:rPr>
      <w:rFonts w:ascii="XO Thames" w:hAnsi="XO Thames"/>
      <w:sz w:val="28"/>
    </w:rPr>
  </w:style>
  <w:style w:type="paragraph" w:customStyle="1" w:styleId="Endnote">
    <w:name w:val="Endnote"/>
    <w:link w:val="Endnote0"/>
    <w:rsid w:val="00961CC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961CC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61CCF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961CC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61CC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61CC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61CCF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961CCF"/>
    <w:rPr>
      <w:color w:val="0000FF"/>
      <w:u w:val="single"/>
    </w:rPr>
  </w:style>
  <w:style w:type="character" w:styleId="a3">
    <w:name w:val="Hyperlink"/>
    <w:link w:val="12"/>
    <w:rsid w:val="00961CCF"/>
    <w:rPr>
      <w:color w:val="0000FF"/>
      <w:u w:val="single"/>
    </w:rPr>
  </w:style>
  <w:style w:type="paragraph" w:customStyle="1" w:styleId="Footnote">
    <w:name w:val="Footnote"/>
    <w:link w:val="Footnote0"/>
    <w:rsid w:val="00961CC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61CCF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61CCF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961CC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61CCF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61CCF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61CC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61CC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61CC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61CC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61CC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61CCF"/>
    <w:rPr>
      <w:rFonts w:ascii="XO Thames" w:hAnsi="XO Thames"/>
      <w:sz w:val="28"/>
    </w:rPr>
  </w:style>
  <w:style w:type="paragraph" w:customStyle="1" w:styleId="15">
    <w:name w:val="Основной шрифт абзаца1"/>
    <w:link w:val="a4"/>
    <w:rsid w:val="00961CCF"/>
  </w:style>
  <w:style w:type="paragraph" w:styleId="a4">
    <w:name w:val="Subtitle"/>
    <w:next w:val="a"/>
    <w:link w:val="a5"/>
    <w:uiPriority w:val="11"/>
    <w:qFormat/>
    <w:rsid w:val="00961CCF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961CCF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961CC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961CC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61CC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61CCF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2</cp:revision>
  <dcterms:created xsi:type="dcterms:W3CDTF">2026-04-15T12:21:00Z</dcterms:created>
  <dcterms:modified xsi:type="dcterms:W3CDTF">2026-04-15T12:21:00Z</dcterms:modified>
</cp:coreProperties>
</file>